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906E6" w14:textId="338561F1" w:rsidR="006778C7" w:rsidRPr="006F6110" w:rsidRDefault="006778C7" w:rsidP="006778C7">
      <w:pPr>
        <w:spacing w:before="120"/>
        <w:rPr>
          <w:b/>
          <w:sz w:val="28"/>
          <w:szCs w:val="28"/>
        </w:rPr>
      </w:pPr>
      <w:r w:rsidRPr="006F6110">
        <w:rPr>
          <w:b/>
          <w:sz w:val="28"/>
          <w:szCs w:val="28"/>
        </w:rPr>
        <w:t xml:space="preserve">Course #:         </w:t>
      </w:r>
      <w:r w:rsidRPr="006F6110">
        <w:rPr>
          <w:sz w:val="28"/>
          <w:szCs w:val="28"/>
        </w:rPr>
        <w:t>A-</w:t>
      </w:r>
      <w:r w:rsidR="001E2BC9">
        <w:rPr>
          <w:sz w:val="28"/>
          <w:szCs w:val="28"/>
        </w:rPr>
        <w:t>SPD</w:t>
      </w:r>
      <w:r w:rsidRPr="006F6110">
        <w:rPr>
          <w:sz w:val="28"/>
          <w:szCs w:val="28"/>
        </w:rPr>
        <w:t xml:space="preserve"> 2</w:t>
      </w:r>
    </w:p>
    <w:p w14:paraId="0F0A58F5" w14:textId="59DD7630" w:rsidR="006778C7" w:rsidRPr="006F6110" w:rsidRDefault="006778C7" w:rsidP="006778C7">
      <w:pPr>
        <w:spacing w:before="120"/>
        <w:rPr>
          <w:rFonts w:eastAsia="Times New Roman"/>
          <w:b/>
          <w:sz w:val="28"/>
          <w:szCs w:val="28"/>
        </w:rPr>
      </w:pPr>
      <w:bookmarkStart w:id="0" w:name="_Hlk3292054"/>
      <w:r w:rsidRPr="006F6110">
        <w:rPr>
          <w:rFonts w:eastAsia="Times New Roman"/>
          <w:b/>
          <w:sz w:val="28"/>
          <w:szCs w:val="28"/>
        </w:rPr>
        <w:t xml:space="preserve">Course Title:   </w:t>
      </w:r>
      <w:bookmarkEnd w:id="0"/>
      <w:r w:rsidRPr="006778C7">
        <w:rPr>
          <w:rFonts w:eastAsia="Times New Roman"/>
          <w:sz w:val="28"/>
          <w:szCs w:val="28"/>
        </w:rPr>
        <w:t>Animal Behavior for Biology Teachers</w:t>
      </w:r>
    </w:p>
    <w:p w14:paraId="1B0379B6" w14:textId="454B59AE" w:rsidR="006778C7" w:rsidRPr="006F6110" w:rsidRDefault="006778C7" w:rsidP="006778C7">
      <w:pPr>
        <w:spacing w:before="120"/>
        <w:rPr>
          <w:b/>
          <w:sz w:val="28"/>
          <w:szCs w:val="28"/>
        </w:rPr>
      </w:pPr>
      <w:r w:rsidRPr="006F6110">
        <w:rPr>
          <w:b/>
          <w:sz w:val="28"/>
          <w:szCs w:val="28"/>
        </w:rPr>
        <w:t xml:space="preserve">Credit/Hours: </w:t>
      </w:r>
      <w:r w:rsidR="00C753F6">
        <w:rPr>
          <w:sz w:val="28"/>
          <w:szCs w:val="28"/>
        </w:rPr>
        <w:t>45</w:t>
      </w:r>
      <w:r w:rsidRPr="006F6110">
        <w:rPr>
          <w:sz w:val="28"/>
          <w:szCs w:val="28"/>
        </w:rPr>
        <w:t xml:space="preserve"> CTLE Hours</w:t>
      </w:r>
    </w:p>
    <w:p w14:paraId="6F60F243" w14:textId="75DA7759" w:rsidR="006778C7" w:rsidRPr="006F6110" w:rsidRDefault="006778C7" w:rsidP="006778C7">
      <w:pPr>
        <w:spacing w:before="120"/>
        <w:rPr>
          <w:b/>
          <w:sz w:val="28"/>
          <w:szCs w:val="28"/>
        </w:rPr>
      </w:pPr>
      <w:r w:rsidRPr="006F6110">
        <w:rPr>
          <w:b/>
          <w:sz w:val="28"/>
          <w:szCs w:val="28"/>
        </w:rPr>
        <w:t xml:space="preserve">Term:              </w:t>
      </w:r>
      <w:r w:rsidRPr="006F6110">
        <w:rPr>
          <w:sz w:val="28"/>
          <w:szCs w:val="28"/>
        </w:rPr>
        <w:t>Summer 2019/</w:t>
      </w:r>
      <w:r w:rsidR="0093349E">
        <w:rPr>
          <w:sz w:val="28"/>
          <w:szCs w:val="28"/>
        </w:rPr>
        <w:t>August 2</w:t>
      </w:r>
      <w:proofErr w:type="gramStart"/>
      <w:r w:rsidR="0093349E" w:rsidRPr="0093349E">
        <w:rPr>
          <w:sz w:val="28"/>
          <w:szCs w:val="28"/>
          <w:vertAlign w:val="superscript"/>
        </w:rPr>
        <w:t>nd</w:t>
      </w:r>
      <w:r w:rsidR="0093349E">
        <w:rPr>
          <w:sz w:val="28"/>
          <w:szCs w:val="28"/>
        </w:rPr>
        <w:t xml:space="preserve"> </w:t>
      </w:r>
      <w:r w:rsidRPr="006F6110">
        <w:rPr>
          <w:sz w:val="28"/>
          <w:szCs w:val="28"/>
        </w:rPr>
        <w:t xml:space="preserve"> -</w:t>
      </w:r>
      <w:proofErr w:type="gramEnd"/>
      <w:r w:rsidRPr="006F6110">
        <w:rPr>
          <w:sz w:val="28"/>
          <w:szCs w:val="28"/>
        </w:rPr>
        <w:t xml:space="preserve"> August </w:t>
      </w:r>
      <w:r w:rsidR="0093349E">
        <w:rPr>
          <w:sz w:val="28"/>
          <w:szCs w:val="28"/>
        </w:rPr>
        <w:t>31</w:t>
      </w:r>
      <w:r w:rsidR="0093349E" w:rsidRPr="0093349E">
        <w:rPr>
          <w:sz w:val="28"/>
          <w:szCs w:val="28"/>
          <w:vertAlign w:val="superscript"/>
        </w:rPr>
        <w:t>st</w:t>
      </w:r>
      <w:r w:rsidRPr="006F6110">
        <w:rPr>
          <w:sz w:val="28"/>
          <w:szCs w:val="28"/>
        </w:rPr>
        <w:t>, 2019</w:t>
      </w:r>
    </w:p>
    <w:p w14:paraId="753AE88D" w14:textId="77777777" w:rsidR="006778C7" w:rsidRPr="006F6110" w:rsidRDefault="006778C7" w:rsidP="006778C7">
      <w:pPr>
        <w:spacing w:before="120"/>
        <w:rPr>
          <w:b/>
          <w:sz w:val="28"/>
          <w:szCs w:val="28"/>
        </w:rPr>
      </w:pPr>
      <w:r w:rsidRPr="006F6110">
        <w:rPr>
          <w:b/>
          <w:sz w:val="28"/>
          <w:szCs w:val="28"/>
        </w:rPr>
        <w:t xml:space="preserve">Location:        </w:t>
      </w:r>
      <w:r w:rsidRPr="006F6110">
        <w:rPr>
          <w:sz w:val="28"/>
          <w:szCs w:val="28"/>
        </w:rPr>
        <w:t>ONLINE</w:t>
      </w:r>
    </w:p>
    <w:p w14:paraId="6FF85EEF" w14:textId="77777777" w:rsidR="006778C7" w:rsidRPr="00A41EBF" w:rsidRDefault="006778C7" w:rsidP="006778C7">
      <w:pPr>
        <w:jc w:val="center"/>
        <w:rPr>
          <w:rStyle w:val="Strong"/>
          <w:b w:val="0"/>
          <w:bCs w:val="0"/>
        </w:rPr>
      </w:pPr>
      <w:r>
        <w:rPr>
          <w:noProof/>
        </w:rPr>
        <mc:AlternateContent>
          <mc:Choice Requires="wps">
            <w:drawing>
              <wp:anchor distT="0" distB="0" distL="114300" distR="114300" simplePos="0" relativeHeight="251659264" behindDoc="0" locked="0" layoutInCell="1" allowOverlap="1" wp14:anchorId="554C043E" wp14:editId="604BA52C">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47B1EB27" id="Straight Connector 13" o:spid="_x0000_s1026"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265EDE74" w14:textId="77777777" w:rsidR="006778C7" w:rsidRPr="00842702" w:rsidRDefault="006778C7" w:rsidP="006778C7">
      <w:pPr>
        <w:pStyle w:val="Heading1"/>
        <w:rPr>
          <w:rStyle w:val="Strong"/>
          <w:rFonts w:ascii="Times New Roman" w:hAnsi="Times New Roman"/>
          <w:b/>
          <w:sz w:val="28"/>
          <w:szCs w:val="28"/>
        </w:rPr>
      </w:pPr>
      <w:r w:rsidRPr="00842702">
        <w:rPr>
          <w:rStyle w:val="Strong"/>
          <w:rFonts w:ascii="Times New Roman" w:hAnsi="Times New Roman"/>
          <w:b/>
          <w:sz w:val="28"/>
          <w:szCs w:val="28"/>
        </w:rPr>
        <w:t>INSTRUCTOR INFORMATION</w:t>
      </w:r>
    </w:p>
    <w:p w14:paraId="2088C3B6" w14:textId="2E3722FF" w:rsidR="006778C7" w:rsidRPr="00842702" w:rsidRDefault="006778C7" w:rsidP="006778C7">
      <w:pPr>
        <w:rPr>
          <w:rFonts w:ascii="Times New Roman" w:hAnsi="Times New Roman" w:cs="Times New Roman"/>
          <w:sz w:val="24"/>
          <w:szCs w:val="24"/>
        </w:rPr>
      </w:pPr>
      <w:r w:rsidRPr="00842702">
        <w:rPr>
          <w:rFonts w:ascii="Times New Roman" w:hAnsi="Times New Roman" w:cs="Times New Roman"/>
          <w:b/>
          <w:sz w:val="24"/>
          <w:szCs w:val="24"/>
        </w:rPr>
        <w:t>Name:</w:t>
      </w:r>
      <w:r w:rsidRPr="00842702">
        <w:rPr>
          <w:rFonts w:ascii="Times New Roman" w:hAnsi="Times New Roman" w:cs="Times New Roman"/>
          <w:sz w:val="24"/>
          <w:szCs w:val="24"/>
        </w:rPr>
        <w:t xml:space="preserve">     Professor Alan Oliveira</w:t>
      </w:r>
    </w:p>
    <w:p w14:paraId="39C8E01B" w14:textId="1266F50C" w:rsidR="006778C7" w:rsidRPr="00842702" w:rsidRDefault="006778C7" w:rsidP="006778C7">
      <w:pPr>
        <w:rPr>
          <w:rFonts w:ascii="Times New Roman" w:hAnsi="Times New Roman" w:cs="Times New Roman"/>
          <w:sz w:val="24"/>
          <w:szCs w:val="24"/>
        </w:rPr>
      </w:pPr>
      <w:r w:rsidRPr="00842702">
        <w:rPr>
          <w:rStyle w:val="BookTitle"/>
          <w:rFonts w:ascii="Times New Roman" w:hAnsi="Times New Roman" w:cs="Times New Roman"/>
          <w:sz w:val="24"/>
          <w:szCs w:val="24"/>
        </w:rPr>
        <w:t>Phone</w:t>
      </w:r>
      <w:r w:rsidRPr="00842702">
        <w:rPr>
          <w:rFonts w:ascii="Times New Roman" w:hAnsi="Times New Roman" w:cs="Times New Roman"/>
          <w:b/>
          <w:sz w:val="24"/>
          <w:szCs w:val="24"/>
        </w:rPr>
        <w:t xml:space="preserve">:   </w:t>
      </w:r>
      <w:r w:rsidRPr="00842702">
        <w:rPr>
          <w:rFonts w:ascii="Times New Roman" w:hAnsi="Times New Roman" w:cs="Times New Roman"/>
          <w:sz w:val="24"/>
          <w:szCs w:val="24"/>
        </w:rPr>
        <w:t xml:space="preserve"> 518-442-5021 </w:t>
      </w:r>
    </w:p>
    <w:p w14:paraId="6A4A2E1E" w14:textId="21DDFF69" w:rsidR="006778C7" w:rsidRPr="00842702" w:rsidRDefault="006778C7" w:rsidP="006778C7">
      <w:pPr>
        <w:rPr>
          <w:rFonts w:ascii="Times New Roman" w:hAnsi="Times New Roman" w:cs="Times New Roman"/>
          <w:sz w:val="24"/>
          <w:szCs w:val="24"/>
        </w:rPr>
      </w:pPr>
      <w:r w:rsidRPr="00842702">
        <w:rPr>
          <w:rStyle w:val="BookTitle"/>
          <w:rFonts w:ascii="Times New Roman" w:hAnsi="Times New Roman" w:cs="Times New Roman"/>
          <w:sz w:val="24"/>
          <w:szCs w:val="24"/>
        </w:rPr>
        <w:t>E-mail</w:t>
      </w:r>
      <w:r w:rsidRPr="00842702">
        <w:rPr>
          <w:rFonts w:ascii="Times New Roman" w:hAnsi="Times New Roman" w:cs="Times New Roman"/>
          <w:b/>
          <w:sz w:val="24"/>
          <w:szCs w:val="24"/>
        </w:rPr>
        <w:t>:</w:t>
      </w:r>
      <w:r w:rsidRPr="00842702">
        <w:rPr>
          <w:rFonts w:ascii="Times New Roman" w:hAnsi="Times New Roman" w:cs="Times New Roman"/>
          <w:sz w:val="24"/>
          <w:szCs w:val="24"/>
        </w:rPr>
        <w:t xml:space="preserve">   </w:t>
      </w:r>
      <w:r w:rsidR="00DC7C29" w:rsidRPr="00842702">
        <w:rPr>
          <w:rFonts w:ascii="Times New Roman" w:hAnsi="Times New Roman" w:cs="Times New Roman"/>
          <w:sz w:val="24"/>
          <w:szCs w:val="24"/>
        </w:rPr>
        <w:t>aoliveira@albany.edu</w:t>
      </w:r>
    </w:p>
    <w:p w14:paraId="17F759F3" w14:textId="77777777" w:rsidR="00C753F6" w:rsidRPr="00842702" w:rsidRDefault="00C753F6" w:rsidP="00C753F6">
      <w:pPr>
        <w:rPr>
          <w:rFonts w:ascii="Times New Roman" w:hAnsi="Times New Roman" w:cs="Times New Roman"/>
          <w:sz w:val="24"/>
          <w:szCs w:val="24"/>
        </w:rPr>
      </w:pPr>
      <w:r w:rsidRPr="00842702">
        <w:rPr>
          <w:rFonts w:ascii="Times New Roman" w:hAnsi="Times New Roman" w:cs="Times New Roman"/>
          <w:b/>
          <w:i/>
          <w:sz w:val="24"/>
          <w:szCs w:val="24"/>
        </w:rPr>
        <w:t>Webpage:</w:t>
      </w:r>
      <w:r w:rsidRPr="00842702">
        <w:rPr>
          <w:rFonts w:ascii="Times New Roman" w:hAnsi="Times New Roman" w:cs="Times New Roman"/>
          <w:sz w:val="24"/>
          <w:szCs w:val="24"/>
        </w:rPr>
        <w:t xml:space="preserve"> http://www.albany.edu/etap/28620.php</w:t>
      </w:r>
    </w:p>
    <w:p w14:paraId="1CB77696" w14:textId="77777777" w:rsidR="00C753F6" w:rsidRPr="00842702" w:rsidRDefault="00C753F6" w:rsidP="00C753F6">
      <w:pPr>
        <w:rPr>
          <w:rFonts w:ascii="Times New Roman" w:hAnsi="Times New Roman" w:cs="Times New Roman"/>
          <w:b/>
          <w:i/>
          <w:sz w:val="24"/>
          <w:szCs w:val="24"/>
        </w:rPr>
      </w:pPr>
      <w:r w:rsidRPr="00842702">
        <w:rPr>
          <w:rFonts w:ascii="Times New Roman" w:hAnsi="Times New Roman" w:cs="Times New Roman"/>
          <w:b/>
          <w:i/>
          <w:sz w:val="24"/>
          <w:szCs w:val="24"/>
        </w:rPr>
        <w:t>Mailing Address:</w:t>
      </w:r>
    </w:p>
    <w:p w14:paraId="454D26DE" w14:textId="77777777" w:rsidR="00C753F6" w:rsidRPr="00842702" w:rsidRDefault="00C753F6" w:rsidP="00C753F6">
      <w:pPr>
        <w:rPr>
          <w:rFonts w:ascii="Times New Roman" w:hAnsi="Times New Roman" w:cs="Times New Roman"/>
          <w:sz w:val="24"/>
          <w:szCs w:val="24"/>
        </w:rPr>
      </w:pPr>
      <w:r w:rsidRPr="00842702">
        <w:rPr>
          <w:rFonts w:ascii="Times New Roman" w:hAnsi="Times New Roman" w:cs="Times New Roman"/>
          <w:sz w:val="24"/>
          <w:szCs w:val="24"/>
        </w:rPr>
        <w:t xml:space="preserve">State University of New York                                                             </w:t>
      </w:r>
    </w:p>
    <w:p w14:paraId="3BD8EC57" w14:textId="77777777" w:rsidR="00C753F6" w:rsidRPr="00842702" w:rsidRDefault="00C753F6" w:rsidP="00C753F6">
      <w:pPr>
        <w:rPr>
          <w:rFonts w:ascii="Times New Roman" w:hAnsi="Times New Roman" w:cs="Times New Roman"/>
          <w:sz w:val="24"/>
          <w:szCs w:val="24"/>
        </w:rPr>
      </w:pPr>
      <w:r w:rsidRPr="00842702">
        <w:rPr>
          <w:rFonts w:ascii="Times New Roman" w:hAnsi="Times New Roman" w:cs="Times New Roman"/>
          <w:sz w:val="24"/>
          <w:szCs w:val="24"/>
        </w:rPr>
        <w:t>Educational Theory and Practice Department</w:t>
      </w:r>
    </w:p>
    <w:p w14:paraId="0BEF8958" w14:textId="77777777" w:rsidR="00C753F6" w:rsidRPr="00842702" w:rsidRDefault="00C753F6" w:rsidP="00C753F6">
      <w:pPr>
        <w:rPr>
          <w:rFonts w:ascii="Times New Roman" w:hAnsi="Times New Roman" w:cs="Times New Roman"/>
          <w:sz w:val="24"/>
          <w:szCs w:val="24"/>
        </w:rPr>
      </w:pPr>
      <w:r w:rsidRPr="00842702">
        <w:rPr>
          <w:rFonts w:ascii="Times New Roman" w:hAnsi="Times New Roman" w:cs="Times New Roman"/>
          <w:sz w:val="24"/>
          <w:szCs w:val="24"/>
        </w:rPr>
        <w:t>1400 Washington Ave., ED 113B</w:t>
      </w:r>
    </w:p>
    <w:p w14:paraId="7F74B03C" w14:textId="6E90E0BF" w:rsidR="00C753F6" w:rsidRPr="00842702" w:rsidRDefault="00C753F6" w:rsidP="00C753F6">
      <w:pPr>
        <w:rPr>
          <w:rFonts w:ascii="Times New Roman" w:hAnsi="Times New Roman" w:cs="Times New Roman"/>
          <w:sz w:val="24"/>
          <w:szCs w:val="24"/>
        </w:rPr>
      </w:pPr>
      <w:r w:rsidRPr="00842702">
        <w:rPr>
          <w:rFonts w:ascii="Times New Roman" w:hAnsi="Times New Roman" w:cs="Times New Roman"/>
          <w:sz w:val="24"/>
          <w:szCs w:val="24"/>
        </w:rPr>
        <w:t>Albany, NY 12222</w:t>
      </w:r>
    </w:p>
    <w:p w14:paraId="470AE13E" w14:textId="7DA8A202" w:rsidR="00DC7C29" w:rsidRPr="00842702" w:rsidRDefault="00DC7C29" w:rsidP="00C753F6">
      <w:pPr>
        <w:rPr>
          <w:rFonts w:ascii="Times New Roman" w:hAnsi="Times New Roman" w:cs="Times New Roman"/>
          <w:sz w:val="24"/>
          <w:szCs w:val="24"/>
        </w:rPr>
      </w:pPr>
      <w:r w:rsidRPr="00842702">
        <w:rPr>
          <w:rStyle w:val="BookTitle"/>
          <w:rFonts w:ascii="Times New Roman" w:hAnsi="Times New Roman" w:cs="Times New Roman"/>
          <w:sz w:val="24"/>
          <w:szCs w:val="24"/>
        </w:rPr>
        <w:t>Office Hours</w:t>
      </w:r>
      <w:r w:rsidRPr="00842702">
        <w:rPr>
          <w:rFonts w:ascii="Times New Roman" w:hAnsi="Times New Roman" w:cs="Times New Roman"/>
          <w:sz w:val="24"/>
          <w:szCs w:val="24"/>
        </w:rPr>
        <w:t>: Online (Arranged)</w:t>
      </w:r>
    </w:p>
    <w:p w14:paraId="657504F4" w14:textId="77777777" w:rsidR="006778C7" w:rsidRPr="00842702" w:rsidRDefault="006778C7" w:rsidP="006778C7">
      <w:pPr>
        <w:pStyle w:val="Heading2"/>
        <w:rPr>
          <w:rStyle w:val="Strong"/>
          <w:rFonts w:ascii="Times New Roman" w:hAnsi="Times New Roman"/>
          <w:b/>
          <w:i w:val="0"/>
        </w:rPr>
      </w:pPr>
      <w:r w:rsidRPr="00842702">
        <w:rPr>
          <w:rStyle w:val="Strong"/>
          <w:rFonts w:ascii="Times New Roman" w:hAnsi="Times New Roman"/>
          <w:b/>
          <w:i w:val="0"/>
        </w:rPr>
        <w:t>COURSE DESCRIPTION</w:t>
      </w:r>
    </w:p>
    <w:p w14:paraId="718099C9" w14:textId="5E10A381" w:rsidR="00A61C6F" w:rsidRPr="00842702" w:rsidRDefault="00A61C6F" w:rsidP="00A61C6F">
      <w:pPr>
        <w:rPr>
          <w:rFonts w:ascii="Times New Roman" w:hAnsi="Times New Roman" w:cs="Times New Roman"/>
          <w:sz w:val="24"/>
          <w:szCs w:val="24"/>
        </w:rPr>
      </w:pPr>
      <w:r w:rsidRPr="00842702">
        <w:rPr>
          <w:rFonts w:ascii="Times New Roman" w:hAnsi="Times New Roman" w:cs="Times New Roman"/>
          <w:sz w:val="24"/>
          <w:szCs w:val="24"/>
        </w:rPr>
        <w:t>This course will primarily focus on understanding animal behavior from a functional evolutionary perspective. Participants will learn about various types of animal behavior (marking territory, predator and prey, courtship, parenting, migration, altruism), their evolution and adaptive value.  This course will address many aspects of modern biology such as evolution, ecology, genetics, and human biology as well as how to design effective instruction in those areas.</w:t>
      </w:r>
    </w:p>
    <w:p w14:paraId="45931C88" w14:textId="77777777" w:rsidR="006778C7" w:rsidRPr="006778C7" w:rsidRDefault="006778C7" w:rsidP="006778C7">
      <w:pPr>
        <w:keepNext/>
        <w:spacing w:before="240" w:after="60" w:line="240" w:lineRule="auto"/>
        <w:outlineLvl w:val="1"/>
        <w:rPr>
          <w:rFonts w:ascii="Times New Roman" w:eastAsia="Times New Roman" w:hAnsi="Times New Roman" w:cs="Times New Roman"/>
          <w:b/>
          <w:iCs/>
          <w:sz w:val="28"/>
          <w:szCs w:val="28"/>
          <w:lang w:eastAsia="ko-KR"/>
        </w:rPr>
      </w:pPr>
      <w:r w:rsidRPr="006778C7">
        <w:rPr>
          <w:rFonts w:ascii="Times New Roman" w:eastAsia="Times New Roman" w:hAnsi="Times New Roman" w:cs="Times New Roman"/>
          <w:b/>
          <w:iCs/>
          <w:sz w:val="28"/>
          <w:szCs w:val="28"/>
          <w:lang w:eastAsia="ko-KR"/>
        </w:rPr>
        <w:t>PRE-REQUISITES</w:t>
      </w:r>
    </w:p>
    <w:p w14:paraId="46DCE8C8" w14:textId="76BC3263" w:rsidR="00DA7AAE" w:rsidRPr="00C753F6" w:rsidRDefault="006778C7" w:rsidP="00C753F6">
      <w:pPr>
        <w:spacing w:after="0" w:line="240" w:lineRule="auto"/>
        <w:rPr>
          <w:rFonts w:ascii="Times New Roman" w:eastAsia="Malgun Gothic" w:hAnsi="Times New Roman" w:cs="Times New Roman"/>
          <w:sz w:val="24"/>
          <w:lang w:eastAsia="ko-KR"/>
        </w:rPr>
      </w:pPr>
      <w:r w:rsidRPr="006778C7">
        <w:rPr>
          <w:rFonts w:ascii="Times New Roman" w:eastAsia="Malgun Gothic" w:hAnsi="Times New Roman" w:cs="Times New Roman"/>
          <w:sz w:val="24"/>
          <w:lang w:eastAsia="ko-KR"/>
        </w:rPr>
        <w:t xml:space="preserve">Must hold a valid teaching certificate in New York State. </w:t>
      </w:r>
    </w:p>
    <w:p w14:paraId="02884B0D" w14:textId="35137785" w:rsidR="006778C7" w:rsidRPr="006778C7" w:rsidRDefault="006778C7" w:rsidP="006778C7">
      <w:pPr>
        <w:keepNext/>
        <w:spacing w:before="240" w:after="60" w:line="240" w:lineRule="auto"/>
        <w:outlineLvl w:val="1"/>
        <w:rPr>
          <w:rFonts w:ascii="Times New Roman" w:eastAsia="Times New Roman" w:hAnsi="Times New Roman" w:cs="Times New Roman"/>
          <w:b/>
          <w:iCs/>
          <w:sz w:val="28"/>
          <w:szCs w:val="28"/>
          <w:lang w:eastAsia="ko-KR"/>
        </w:rPr>
      </w:pPr>
      <w:r w:rsidRPr="006778C7">
        <w:rPr>
          <w:rFonts w:ascii="Times New Roman" w:eastAsia="Times New Roman" w:hAnsi="Times New Roman" w:cs="Times New Roman"/>
          <w:b/>
          <w:iCs/>
          <w:sz w:val="28"/>
          <w:szCs w:val="28"/>
          <w:lang w:eastAsia="ko-KR"/>
        </w:rPr>
        <w:t>COURSE</w:t>
      </w:r>
      <w:r w:rsidR="00DA7AAE">
        <w:rPr>
          <w:rFonts w:ascii="Times New Roman" w:eastAsia="Times New Roman" w:hAnsi="Times New Roman" w:cs="Times New Roman"/>
          <w:b/>
          <w:iCs/>
          <w:sz w:val="28"/>
          <w:szCs w:val="28"/>
          <w:lang w:eastAsia="ko-KR"/>
        </w:rPr>
        <w:t xml:space="preserve"> </w:t>
      </w:r>
      <w:r w:rsidRPr="006778C7">
        <w:rPr>
          <w:rFonts w:ascii="Times New Roman" w:eastAsia="Times New Roman" w:hAnsi="Times New Roman" w:cs="Times New Roman"/>
          <w:b/>
          <w:iCs/>
          <w:sz w:val="28"/>
          <w:szCs w:val="28"/>
          <w:lang w:eastAsia="ko-KR"/>
        </w:rPr>
        <w:t>SEQUENCING</w:t>
      </w:r>
    </w:p>
    <w:p w14:paraId="70429F23" w14:textId="3EE703CA" w:rsidR="00DC7C29" w:rsidRDefault="006778C7" w:rsidP="00DC7C29">
      <w:pPr>
        <w:spacing w:after="0" w:line="240" w:lineRule="auto"/>
        <w:rPr>
          <w:rFonts w:ascii="Times New Roman" w:eastAsia="Times New Roman" w:hAnsi="Times New Roman" w:cs="Times New Roman"/>
          <w:b/>
          <w:iCs/>
          <w:sz w:val="28"/>
          <w:szCs w:val="28"/>
          <w:lang w:eastAsia="ko-KR"/>
        </w:rPr>
      </w:pPr>
      <w:r w:rsidRPr="006778C7">
        <w:rPr>
          <w:rFonts w:ascii="Times New Roman" w:eastAsia="Malgun Gothic" w:hAnsi="Times New Roman" w:cs="Times New Roman"/>
          <w:sz w:val="24"/>
          <w:lang w:eastAsia="ko-KR"/>
        </w:rPr>
        <w:t xml:space="preserve">This is NOT a self-paced course. </w:t>
      </w:r>
      <w:r w:rsidR="00DC7C29" w:rsidRPr="00DC7C29">
        <w:rPr>
          <w:rFonts w:ascii="Times New Roman" w:eastAsia="Malgun Gothic" w:hAnsi="Times New Roman" w:cs="Times New Roman"/>
          <w:sz w:val="24"/>
          <w:lang w:eastAsia="ko-KR"/>
        </w:rPr>
        <w:t>NOTE 1: This is not a self-paced course!!!  Students are expected to complete modules according to the course schedule (</w:t>
      </w:r>
      <w:r w:rsidR="00DC7C29">
        <w:rPr>
          <w:rFonts w:ascii="Times New Roman" w:eastAsia="Malgun Gothic" w:hAnsi="Times New Roman" w:cs="Times New Roman"/>
          <w:sz w:val="24"/>
          <w:lang w:eastAsia="ko-KR"/>
        </w:rPr>
        <w:t>below)</w:t>
      </w:r>
      <w:r w:rsidR="00DC7C29" w:rsidRPr="00DC7C29">
        <w:rPr>
          <w:rFonts w:ascii="Times New Roman" w:eastAsia="Malgun Gothic" w:hAnsi="Times New Roman" w:cs="Times New Roman"/>
          <w:sz w:val="24"/>
          <w:lang w:eastAsia="ko-KR"/>
        </w:rPr>
        <w:t>.</w:t>
      </w:r>
    </w:p>
    <w:p w14:paraId="7B5F653F" w14:textId="77777777" w:rsidR="00842702" w:rsidRDefault="00842702" w:rsidP="006778C7">
      <w:pPr>
        <w:keepNext/>
        <w:spacing w:before="240" w:after="60" w:line="240" w:lineRule="auto"/>
        <w:outlineLvl w:val="1"/>
        <w:rPr>
          <w:rFonts w:ascii="Times New Roman" w:eastAsia="Times New Roman" w:hAnsi="Times New Roman" w:cs="Times New Roman"/>
          <w:b/>
          <w:iCs/>
          <w:sz w:val="28"/>
          <w:szCs w:val="28"/>
          <w:lang w:eastAsia="ko-KR"/>
        </w:rPr>
      </w:pPr>
    </w:p>
    <w:p w14:paraId="089B269E" w14:textId="3D6589AC" w:rsidR="006778C7" w:rsidRPr="006778C7" w:rsidRDefault="006778C7" w:rsidP="006778C7">
      <w:pPr>
        <w:keepNext/>
        <w:spacing w:before="240" w:after="60" w:line="240" w:lineRule="auto"/>
        <w:outlineLvl w:val="1"/>
        <w:rPr>
          <w:rFonts w:ascii="Times New Roman" w:eastAsia="Times New Roman" w:hAnsi="Times New Roman" w:cs="Times New Roman"/>
          <w:b/>
          <w:iCs/>
          <w:sz w:val="28"/>
          <w:szCs w:val="28"/>
          <w:lang w:eastAsia="ko-KR"/>
        </w:rPr>
      </w:pPr>
      <w:r w:rsidRPr="006778C7">
        <w:rPr>
          <w:rFonts w:ascii="Times New Roman" w:eastAsia="Times New Roman" w:hAnsi="Times New Roman" w:cs="Times New Roman"/>
          <w:b/>
          <w:iCs/>
          <w:sz w:val="28"/>
          <w:szCs w:val="28"/>
          <w:lang w:eastAsia="ko-KR"/>
        </w:rPr>
        <w:t>LEARNING OUTCOMES</w:t>
      </w:r>
    </w:p>
    <w:p w14:paraId="4325425B" w14:textId="77777777" w:rsidR="006778C7" w:rsidRPr="006778C7" w:rsidRDefault="006778C7" w:rsidP="006778C7">
      <w:pPr>
        <w:spacing w:after="0" w:line="240" w:lineRule="auto"/>
        <w:rPr>
          <w:rFonts w:ascii="Times New Roman" w:eastAsia="Malgun Gothic" w:hAnsi="Times New Roman" w:cs="Times New Roman"/>
          <w:sz w:val="24"/>
          <w:lang w:eastAsia="ko-KR"/>
        </w:rPr>
      </w:pPr>
      <w:r w:rsidRPr="006778C7">
        <w:rPr>
          <w:rFonts w:ascii="Times New Roman" w:eastAsia="Malgun Gothic" w:hAnsi="Times New Roman" w:cs="Times New Roman"/>
          <w:sz w:val="24"/>
          <w:lang w:eastAsia="ko-KR"/>
        </w:rPr>
        <w:t xml:space="preserve">At the end of this course, students will: </w:t>
      </w:r>
    </w:p>
    <w:p w14:paraId="076F776D" w14:textId="050BBEAF" w:rsidR="006778C7" w:rsidRPr="00284B8E" w:rsidRDefault="00284B8E" w:rsidP="006778C7">
      <w:pPr>
        <w:numPr>
          <w:ilvl w:val="0"/>
          <w:numId w:val="3"/>
        </w:numPr>
        <w:spacing w:after="0" w:line="240" w:lineRule="auto"/>
        <w:rPr>
          <w:rFonts w:ascii="Times New Roman" w:eastAsia="Malgun Gothic" w:hAnsi="Times New Roman" w:cs="Times New Roman"/>
          <w:sz w:val="24"/>
          <w:lang w:eastAsia="ko-KR"/>
        </w:rPr>
      </w:pPr>
      <w:r w:rsidRPr="00284B8E">
        <w:rPr>
          <w:rFonts w:ascii="Times New Roman" w:eastAsia="Malgun Gothic" w:hAnsi="Times New Roman" w:cs="Times New Roman"/>
          <w:sz w:val="24"/>
          <w:lang w:eastAsia="ko-KR"/>
        </w:rPr>
        <w:t>Familiarize themselves with the scientific literature on animal behavior</w:t>
      </w:r>
      <w:r w:rsidR="006778C7" w:rsidRPr="00284B8E">
        <w:rPr>
          <w:rFonts w:ascii="Times New Roman" w:eastAsia="Malgun Gothic" w:hAnsi="Times New Roman" w:cs="Times New Roman"/>
          <w:sz w:val="24"/>
          <w:lang w:eastAsia="ko-KR"/>
        </w:rPr>
        <w:t>.</w:t>
      </w:r>
    </w:p>
    <w:p w14:paraId="5A454652" w14:textId="7A7C077E" w:rsidR="006778C7" w:rsidRPr="00284B8E" w:rsidRDefault="00284B8E" w:rsidP="006778C7">
      <w:pPr>
        <w:numPr>
          <w:ilvl w:val="0"/>
          <w:numId w:val="3"/>
        </w:numPr>
        <w:spacing w:after="0" w:line="240" w:lineRule="auto"/>
        <w:rPr>
          <w:rFonts w:ascii="Times New Roman" w:eastAsia="Malgun Gothic" w:hAnsi="Times New Roman" w:cs="Times New Roman"/>
          <w:sz w:val="24"/>
          <w:lang w:eastAsia="ko-KR"/>
        </w:rPr>
      </w:pPr>
      <w:r w:rsidRPr="00284B8E">
        <w:rPr>
          <w:rFonts w:ascii="Times New Roman" w:eastAsia="Malgun Gothic" w:hAnsi="Times New Roman" w:cs="Times New Roman"/>
          <w:sz w:val="24"/>
          <w:lang w:eastAsia="ko-KR"/>
        </w:rPr>
        <w:t>Familiarize themselves with the educational literature on animal behavior</w:t>
      </w:r>
      <w:r w:rsidR="006778C7" w:rsidRPr="00284B8E">
        <w:rPr>
          <w:rFonts w:ascii="Times New Roman" w:eastAsia="Malgun Gothic" w:hAnsi="Times New Roman" w:cs="Times New Roman"/>
          <w:sz w:val="24"/>
          <w:lang w:eastAsia="ko-KR"/>
        </w:rPr>
        <w:t>.</w:t>
      </w:r>
    </w:p>
    <w:p w14:paraId="2EA79AB2" w14:textId="06223805" w:rsidR="006778C7" w:rsidRPr="00284B8E" w:rsidRDefault="00284B8E" w:rsidP="006778C7">
      <w:pPr>
        <w:numPr>
          <w:ilvl w:val="0"/>
          <w:numId w:val="3"/>
        </w:numPr>
        <w:spacing w:after="0" w:line="240" w:lineRule="auto"/>
        <w:rPr>
          <w:rFonts w:ascii="Times New Roman" w:eastAsia="Malgun Gothic" w:hAnsi="Times New Roman" w:cs="Times New Roman"/>
          <w:sz w:val="24"/>
          <w:lang w:eastAsia="ko-KR"/>
        </w:rPr>
      </w:pPr>
      <w:r w:rsidRPr="00284B8E">
        <w:rPr>
          <w:rFonts w:ascii="Times New Roman" w:eastAsia="Malgun Gothic" w:hAnsi="Times New Roman" w:cs="Times New Roman"/>
          <w:sz w:val="24"/>
          <w:lang w:eastAsia="ko-KR"/>
        </w:rPr>
        <w:t>Reflective consider a wide array of pedagogical strategies that can be used to teach behavioral biology in high school</w:t>
      </w:r>
      <w:r w:rsidR="006778C7" w:rsidRPr="00284B8E">
        <w:rPr>
          <w:rFonts w:ascii="Times New Roman" w:eastAsia="Malgun Gothic" w:hAnsi="Times New Roman" w:cs="Times New Roman"/>
          <w:sz w:val="24"/>
          <w:lang w:eastAsia="ko-KR"/>
        </w:rPr>
        <w:t>.</w:t>
      </w:r>
    </w:p>
    <w:p w14:paraId="6EE66F82" w14:textId="6F87EB14" w:rsidR="006778C7" w:rsidRPr="00284B8E" w:rsidRDefault="00284B8E" w:rsidP="006778C7">
      <w:pPr>
        <w:numPr>
          <w:ilvl w:val="0"/>
          <w:numId w:val="3"/>
        </w:numPr>
        <w:spacing w:after="0" w:line="240" w:lineRule="auto"/>
        <w:rPr>
          <w:rFonts w:ascii="Times New Roman" w:eastAsia="Malgun Gothic" w:hAnsi="Times New Roman" w:cs="Times New Roman"/>
          <w:sz w:val="24"/>
          <w:lang w:eastAsia="ko-KR"/>
        </w:rPr>
      </w:pPr>
      <w:r w:rsidRPr="00284B8E">
        <w:rPr>
          <w:rFonts w:ascii="Times New Roman" w:eastAsia="Malgun Gothic" w:hAnsi="Times New Roman" w:cs="Times New Roman"/>
          <w:sz w:val="24"/>
          <w:lang w:eastAsia="ko-KR"/>
        </w:rPr>
        <w:t>Critically examine and assess the quality of existing curricula on animal behavior</w:t>
      </w:r>
      <w:r w:rsidR="006778C7" w:rsidRPr="00284B8E">
        <w:rPr>
          <w:rFonts w:ascii="Times New Roman" w:eastAsia="Malgun Gothic" w:hAnsi="Times New Roman" w:cs="Times New Roman"/>
          <w:sz w:val="24"/>
          <w:lang w:eastAsia="ko-KR"/>
        </w:rPr>
        <w:t>.</w:t>
      </w:r>
    </w:p>
    <w:p w14:paraId="0A55D619" w14:textId="1180F30D" w:rsidR="00C753F6" w:rsidRPr="00284B8E" w:rsidRDefault="00284B8E" w:rsidP="00284B8E">
      <w:pPr>
        <w:numPr>
          <w:ilvl w:val="0"/>
          <w:numId w:val="3"/>
        </w:numPr>
        <w:spacing w:after="0" w:line="240" w:lineRule="auto"/>
        <w:rPr>
          <w:rFonts w:ascii="Times New Roman" w:eastAsia="Malgun Gothic" w:hAnsi="Times New Roman" w:cs="Times New Roman"/>
          <w:sz w:val="24"/>
          <w:lang w:eastAsia="ko-KR"/>
        </w:rPr>
      </w:pPr>
      <w:r w:rsidRPr="00284B8E">
        <w:rPr>
          <w:rFonts w:ascii="Times New Roman" w:eastAsia="Malgun Gothic" w:hAnsi="Times New Roman" w:cs="Times New Roman"/>
          <w:sz w:val="24"/>
          <w:lang w:eastAsia="ko-KR"/>
        </w:rPr>
        <w:t>Effectively design a learning experience aimed at teaching animal behavior to high-school students.</w:t>
      </w:r>
    </w:p>
    <w:p w14:paraId="4BFDC46E" w14:textId="343C5A02" w:rsidR="006778C7" w:rsidRPr="006778C7" w:rsidRDefault="006778C7" w:rsidP="006778C7">
      <w:pPr>
        <w:keepNext/>
        <w:spacing w:before="240" w:after="60" w:line="240" w:lineRule="auto"/>
        <w:outlineLvl w:val="1"/>
        <w:rPr>
          <w:rFonts w:ascii="Times New Roman" w:eastAsia="Times New Roman" w:hAnsi="Times New Roman" w:cs="Times New Roman"/>
          <w:b/>
          <w:iCs/>
          <w:sz w:val="28"/>
          <w:szCs w:val="28"/>
          <w:lang w:eastAsia="ko-KR"/>
        </w:rPr>
      </w:pPr>
      <w:r w:rsidRPr="006778C7">
        <w:rPr>
          <w:rFonts w:ascii="Times New Roman" w:eastAsia="Times New Roman" w:hAnsi="Times New Roman" w:cs="Times New Roman"/>
          <w:b/>
          <w:iCs/>
          <w:sz w:val="28"/>
          <w:szCs w:val="28"/>
          <w:lang w:eastAsia="ko-KR"/>
        </w:rPr>
        <w:t>EXPECTATIONS</w:t>
      </w:r>
      <w:r w:rsidRPr="006778C7">
        <w:rPr>
          <w:rFonts w:ascii="Times New Roman" w:eastAsia="Times New Roman" w:hAnsi="Times New Roman" w:cs="Times New Roman"/>
          <w:b/>
          <w:iCs/>
          <w:sz w:val="28"/>
          <w:szCs w:val="28"/>
          <w:lang w:eastAsia="ko-KR"/>
        </w:rPr>
        <w:tab/>
      </w:r>
    </w:p>
    <w:p w14:paraId="61658587" w14:textId="77777777" w:rsidR="006778C7" w:rsidRPr="006778C7" w:rsidRDefault="006778C7" w:rsidP="006778C7">
      <w:pPr>
        <w:spacing w:after="0" w:line="240" w:lineRule="auto"/>
        <w:rPr>
          <w:rFonts w:ascii="Times New Roman" w:eastAsia="Malgun Gothic" w:hAnsi="Times New Roman" w:cs="Times New Roman"/>
          <w:sz w:val="24"/>
          <w:lang w:eastAsia="ko-KR"/>
        </w:rPr>
      </w:pPr>
      <w:r w:rsidRPr="006778C7">
        <w:rPr>
          <w:rFonts w:ascii="Times New Roman" w:eastAsia="Malgun Gothic" w:hAnsi="Times New Roman" w:cs="Times New Roman"/>
          <w:sz w:val="24"/>
          <w:lang w:eastAsia="ko-KR"/>
        </w:rPr>
        <w:t>In order to successfully complete this course, students are expected to:</w:t>
      </w:r>
    </w:p>
    <w:p w14:paraId="0EC07685" w14:textId="02D589C3" w:rsidR="006778C7" w:rsidRPr="006778C7" w:rsidRDefault="006778C7" w:rsidP="006778C7">
      <w:pPr>
        <w:numPr>
          <w:ilvl w:val="0"/>
          <w:numId w:val="2"/>
        </w:numPr>
        <w:spacing w:after="0" w:line="240" w:lineRule="auto"/>
        <w:rPr>
          <w:rFonts w:ascii="Times New Roman" w:eastAsia="Malgun Gothic" w:hAnsi="Times New Roman" w:cs="Times New Roman"/>
          <w:sz w:val="24"/>
          <w:lang w:eastAsia="ko-KR"/>
        </w:rPr>
      </w:pPr>
      <w:r w:rsidRPr="006778C7">
        <w:rPr>
          <w:rFonts w:ascii="Times New Roman" w:eastAsia="Malgun Gothic" w:hAnsi="Times New Roman" w:cs="Times New Roman"/>
          <w:sz w:val="24"/>
          <w:lang w:eastAsia="ko-KR"/>
        </w:rPr>
        <w:t>Actively engage in class discussions</w:t>
      </w:r>
      <w:r w:rsidR="00842702">
        <w:rPr>
          <w:rFonts w:ascii="Times New Roman" w:eastAsia="Malgun Gothic" w:hAnsi="Times New Roman" w:cs="Times New Roman"/>
          <w:sz w:val="24"/>
          <w:lang w:eastAsia="ko-KR"/>
        </w:rPr>
        <w:t xml:space="preserve"> </w:t>
      </w:r>
      <w:r w:rsidRPr="006778C7">
        <w:rPr>
          <w:rFonts w:ascii="Times New Roman" w:eastAsia="Malgun Gothic" w:hAnsi="Times New Roman" w:cs="Times New Roman"/>
          <w:sz w:val="24"/>
          <w:lang w:eastAsia="ko-KR"/>
        </w:rPr>
        <w:t>and group work</w:t>
      </w:r>
    </w:p>
    <w:p w14:paraId="088F8411" w14:textId="5BBE2EF9" w:rsidR="006778C7" w:rsidRPr="006778C7" w:rsidRDefault="006778C7" w:rsidP="006778C7">
      <w:pPr>
        <w:numPr>
          <w:ilvl w:val="0"/>
          <w:numId w:val="2"/>
        </w:numPr>
        <w:spacing w:after="0" w:line="240" w:lineRule="auto"/>
        <w:rPr>
          <w:rFonts w:ascii="Times New Roman" w:eastAsia="Malgun Gothic" w:hAnsi="Times New Roman" w:cs="Times New Roman"/>
          <w:sz w:val="24"/>
          <w:lang w:eastAsia="ko-KR"/>
        </w:rPr>
      </w:pPr>
      <w:r w:rsidRPr="006778C7">
        <w:rPr>
          <w:rFonts w:ascii="Times New Roman" w:eastAsia="Malgun Gothic" w:hAnsi="Times New Roman" w:cs="Times New Roman"/>
          <w:sz w:val="24"/>
          <w:lang w:eastAsia="ko-KR"/>
        </w:rPr>
        <w:t xml:space="preserve">Share and reflect on strategies for </w:t>
      </w:r>
      <w:r w:rsidR="00842702">
        <w:rPr>
          <w:rFonts w:ascii="Times New Roman" w:eastAsia="Malgun Gothic" w:hAnsi="Times New Roman" w:cs="Times New Roman"/>
          <w:sz w:val="24"/>
          <w:lang w:eastAsia="ko-KR"/>
        </w:rPr>
        <w:t>teaching behavioral biology to high school students.</w:t>
      </w:r>
    </w:p>
    <w:p w14:paraId="04CA390D" w14:textId="77777777" w:rsidR="006778C7" w:rsidRPr="006778C7" w:rsidRDefault="006778C7" w:rsidP="006778C7">
      <w:pPr>
        <w:numPr>
          <w:ilvl w:val="0"/>
          <w:numId w:val="2"/>
        </w:numPr>
        <w:spacing w:after="0" w:line="240" w:lineRule="auto"/>
        <w:rPr>
          <w:rFonts w:ascii="Times New Roman" w:eastAsia="Malgun Gothic" w:hAnsi="Times New Roman" w:cs="Times New Roman"/>
          <w:sz w:val="24"/>
          <w:lang w:eastAsia="ko-KR"/>
        </w:rPr>
      </w:pPr>
      <w:r w:rsidRPr="006778C7">
        <w:rPr>
          <w:rFonts w:ascii="Times New Roman" w:eastAsia="Malgun Gothic" w:hAnsi="Times New Roman" w:cs="Times New Roman"/>
          <w:sz w:val="24"/>
          <w:lang w:eastAsia="ko-KR"/>
        </w:rPr>
        <w:t xml:space="preserve">Read and respond to peers’ discussions in </w:t>
      </w:r>
      <w:r w:rsidRPr="006778C7">
        <w:rPr>
          <w:rFonts w:ascii="Times New Roman" w:eastAsia="Malgun Gothic" w:hAnsi="Times New Roman" w:cs="Times New Roman" w:hint="eastAsia"/>
          <w:sz w:val="24"/>
          <w:lang w:eastAsia="ko-KR"/>
        </w:rPr>
        <w:t xml:space="preserve">polite, </w:t>
      </w:r>
      <w:r w:rsidRPr="006778C7">
        <w:rPr>
          <w:rFonts w:ascii="Times New Roman" w:eastAsia="Malgun Gothic" w:hAnsi="Times New Roman" w:cs="Times New Roman"/>
          <w:sz w:val="24"/>
          <w:lang w:eastAsia="ko-KR"/>
        </w:rPr>
        <w:t>critical, meaningful ways</w:t>
      </w:r>
    </w:p>
    <w:p w14:paraId="5CFB5607" w14:textId="77777777" w:rsidR="006778C7" w:rsidRPr="006778C7" w:rsidRDefault="006778C7" w:rsidP="006778C7">
      <w:pPr>
        <w:numPr>
          <w:ilvl w:val="0"/>
          <w:numId w:val="2"/>
        </w:numPr>
        <w:spacing w:after="0" w:line="240" w:lineRule="auto"/>
        <w:rPr>
          <w:rFonts w:ascii="Times New Roman" w:eastAsia="Malgun Gothic" w:hAnsi="Times New Roman" w:cs="Times New Roman"/>
          <w:sz w:val="24"/>
          <w:lang w:eastAsia="ko-KR"/>
        </w:rPr>
      </w:pPr>
      <w:r w:rsidRPr="006778C7">
        <w:rPr>
          <w:rFonts w:ascii="Times New Roman" w:eastAsia="Malgun Gothic" w:hAnsi="Times New Roman" w:cs="Times New Roman"/>
          <w:sz w:val="24"/>
          <w:lang w:eastAsia="ko-KR"/>
        </w:rPr>
        <w:t>Complete all class assignments, readings, and projects</w:t>
      </w:r>
    </w:p>
    <w:p w14:paraId="31202E20" w14:textId="77777777" w:rsidR="006778C7" w:rsidRPr="006778C7" w:rsidRDefault="006778C7" w:rsidP="006778C7">
      <w:pPr>
        <w:numPr>
          <w:ilvl w:val="0"/>
          <w:numId w:val="2"/>
        </w:numPr>
        <w:spacing w:after="0" w:line="240" w:lineRule="auto"/>
        <w:rPr>
          <w:rFonts w:ascii="Times New Roman" w:eastAsia="Malgun Gothic" w:hAnsi="Times New Roman" w:cs="Times New Roman"/>
          <w:sz w:val="24"/>
          <w:lang w:eastAsia="ko-KR"/>
        </w:rPr>
      </w:pPr>
      <w:r w:rsidRPr="006778C7">
        <w:rPr>
          <w:rFonts w:ascii="Times New Roman" w:eastAsia="Malgun Gothic" w:hAnsi="Times New Roman" w:cs="Times New Roman"/>
          <w:sz w:val="24"/>
          <w:lang w:eastAsia="ko-KR"/>
        </w:rPr>
        <w:t>Log into the course on a regular basis (see Participation policy).</w:t>
      </w:r>
    </w:p>
    <w:p w14:paraId="3A964476" w14:textId="77777777" w:rsidR="006778C7" w:rsidRPr="006778C7" w:rsidRDefault="006778C7" w:rsidP="006778C7">
      <w:pPr>
        <w:keepNext/>
        <w:spacing w:before="240" w:after="60" w:line="240" w:lineRule="auto"/>
        <w:outlineLvl w:val="1"/>
        <w:rPr>
          <w:rFonts w:ascii="Times New Roman" w:eastAsia="Times New Roman" w:hAnsi="Times New Roman" w:cs="Times New Roman"/>
          <w:b/>
          <w:iCs/>
          <w:sz w:val="28"/>
          <w:szCs w:val="28"/>
          <w:lang w:eastAsia="ko-KR"/>
        </w:rPr>
      </w:pPr>
      <w:r w:rsidRPr="006778C7">
        <w:rPr>
          <w:rFonts w:ascii="Times New Roman" w:eastAsia="Times New Roman" w:hAnsi="Times New Roman" w:cs="Times New Roman"/>
          <w:b/>
          <w:iCs/>
          <w:sz w:val="28"/>
          <w:szCs w:val="28"/>
          <w:lang w:eastAsia="ko-KR"/>
        </w:rPr>
        <w:t>COURSE TIME &amp; PARTICIPATION</w:t>
      </w:r>
    </w:p>
    <w:p w14:paraId="31CD3D9B" w14:textId="0C31C770" w:rsidR="006778C7" w:rsidRPr="006778C7" w:rsidRDefault="006778C7" w:rsidP="006778C7">
      <w:pPr>
        <w:spacing w:after="0" w:line="240" w:lineRule="auto"/>
        <w:rPr>
          <w:rFonts w:ascii="Times New Roman" w:eastAsia="Malgun Gothic" w:hAnsi="Times New Roman" w:cs="Times New Roman"/>
          <w:b/>
          <w:sz w:val="24"/>
          <w:lang w:eastAsia="ko-KR"/>
        </w:rPr>
      </w:pPr>
      <w:r w:rsidRPr="006778C7">
        <w:rPr>
          <w:rFonts w:ascii="Times New Roman" w:eastAsia="Malgun Gothic" w:hAnsi="Times New Roman" w:cs="Times New Roman"/>
          <w:sz w:val="24"/>
          <w:lang w:eastAsia="ko-KR"/>
        </w:rPr>
        <w:t xml:space="preserve">This is a graduate level </w:t>
      </w:r>
      <w:r w:rsidR="00C753F6">
        <w:rPr>
          <w:rFonts w:ascii="Times New Roman" w:eastAsia="Malgun Gothic" w:hAnsi="Times New Roman" w:cs="Times New Roman"/>
          <w:sz w:val="24"/>
          <w:lang w:eastAsia="ko-KR"/>
        </w:rPr>
        <w:t>3</w:t>
      </w:r>
      <w:r w:rsidRPr="006778C7">
        <w:rPr>
          <w:rFonts w:ascii="Times New Roman" w:eastAsia="Malgun Gothic" w:hAnsi="Times New Roman" w:cs="Times New Roman"/>
          <w:sz w:val="24"/>
          <w:lang w:eastAsia="ko-KR"/>
        </w:rPr>
        <w:t>-credit course for a total o</w:t>
      </w:r>
      <w:r w:rsidR="00C753F6">
        <w:rPr>
          <w:rFonts w:ascii="Times New Roman" w:eastAsia="Malgun Gothic" w:hAnsi="Times New Roman" w:cs="Times New Roman"/>
          <w:sz w:val="24"/>
          <w:lang w:eastAsia="ko-KR"/>
        </w:rPr>
        <w:t>f 45</w:t>
      </w:r>
      <w:r w:rsidRPr="006778C7">
        <w:rPr>
          <w:rFonts w:ascii="Times New Roman" w:eastAsia="Malgun Gothic" w:hAnsi="Times New Roman" w:cs="Times New Roman"/>
          <w:sz w:val="24"/>
          <w:lang w:eastAsia="ko-KR"/>
        </w:rPr>
        <w:t xml:space="preserve"> hours. Therefore, you are expected to spend approximately eight (</w:t>
      </w:r>
      <w:r w:rsidR="00C753F6">
        <w:rPr>
          <w:rFonts w:ascii="Times New Roman" w:eastAsia="Malgun Gothic" w:hAnsi="Times New Roman" w:cs="Times New Roman"/>
          <w:sz w:val="24"/>
          <w:lang w:eastAsia="ko-KR"/>
        </w:rPr>
        <w:t>12</w:t>
      </w:r>
      <w:r w:rsidRPr="006778C7">
        <w:rPr>
          <w:rFonts w:ascii="Times New Roman" w:eastAsia="Malgun Gothic" w:hAnsi="Times New Roman" w:cs="Times New Roman"/>
          <w:sz w:val="24"/>
          <w:lang w:eastAsia="ko-KR"/>
        </w:rPr>
        <w:t xml:space="preserve">) hours of work per week into the course. Students are expected to log onto the class at least five (5) times per week. Students should read all posts by peers, participate thoughtfully in discussions, and submit assignments on time. </w:t>
      </w:r>
    </w:p>
    <w:p w14:paraId="29C13BE0" w14:textId="77777777" w:rsidR="006778C7" w:rsidRPr="006778C7" w:rsidRDefault="006778C7" w:rsidP="006778C7">
      <w:pPr>
        <w:spacing w:after="0" w:line="240" w:lineRule="auto"/>
        <w:rPr>
          <w:rFonts w:ascii="Times New Roman" w:eastAsia="Malgun Gothic" w:hAnsi="Times New Roman" w:cs="Times New Roman"/>
          <w:b/>
          <w:sz w:val="24"/>
          <w:lang w:eastAsia="ko-KR"/>
        </w:rPr>
      </w:pPr>
    </w:p>
    <w:p w14:paraId="7522CEAC" w14:textId="77777777" w:rsidR="006778C7" w:rsidRPr="006778C7" w:rsidRDefault="006778C7" w:rsidP="006778C7">
      <w:pPr>
        <w:spacing w:after="0" w:line="240" w:lineRule="auto"/>
        <w:rPr>
          <w:rFonts w:ascii="Times New Roman" w:eastAsia="Malgun Gothic" w:hAnsi="Times New Roman" w:cs="Times New Roman"/>
          <w:sz w:val="24"/>
          <w:lang w:eastAsia="ko-KR"/>
        </w:rPr>
      </w:pPr>
      <w:r w:rsidRPr="006778C7">
        <w:rPr>
          <w:rFonts w:ascii="Times New Roman" w:eastAsia="Malgun Gothic" w:hAnsi="Times New Roman" w:cs="Times New Roman"/>
          <w:sz w:val="24"/>
          <w:lang w:eastAsia="ko-KR"/>
        </w:rPr>
        <w:t xml:space="preserve">No accommodations will be provided until I have received formal notification from the </w:t>
      </w:r>
      <w:proofErr w:type="spellStart"/>
      <w:r w:rsidRPr="006778C7">
        <w:rPr>
          <w:rFonts w:ascii="Times New Roman" w:eastAsia="Malgun Gothic" w:hAnsi="Times New Roman" w:cs="Times New Roman"/>
          <w:sz w:val="24"/>
          <w:lang w:eastAsia="ko-KR"/>
        </w:rPr>
        <w:t>UAlbany</w:t>
      </w:r>
      <w:proofErr w:type="spellEnd"/>
      <w:r w:rsidRPr="006778C7">
        <w:rPr>
          <w:rFonts w:ascii="Times New Roman" w:eastAsia="Malgun Gothic" w:hAnsi="Times New Roman" w:cs="Times New Roman"/>
          <w:sz w:val="24"/>
          <w:lang w:eastAsia="ko-KR"/>
        </w:rPr>
        <w:t xml:space="preserve"> Office for Disabled Student Services of a documented disability.</w:t>
      </w:r>
    </w:p>
    <w:p w14:paraId="2EA2F8EC" w14:textId="3D343C9E" w:rsidR="00DC7C29" w:rsidRDefault="00DC7C29" w:rsidP="006778C7">
      <w:pPr>
        <w:spacing w:after="0" w:line="240" w:lineRule="auto"/>
        <w:rPr>
          <w:rFonts w:ascii="Times New Roman" w:eastAsia="Malgun Gothic" w:hAnsi="Times New Roman" w:cs="Times New Roman"/>
          <w:sz w:val="24"/>
          <w:lang w:eastAsia="ko-KR"/>
        </w:rPr>
      </w:pPr>
    </w:p>
    <w:p w14:paraId="1AF8925B" w14:textId="77777777" w:rsidR="00DC7C29" w:rsidRPr="00DC7C29" w:rsidRDefault="00DC7C29" w:rsidP="00DC7C29">
      <w:pPr>
        <w:spacing w:before="100" w:beforeAutospacing="1" w:after="100" w:afterAutospacing="1" w:line="240" w:lineRule="auto"/>
        <w:outlineLvl w:val="0"/>
        <w:rPr>
          <w:rFonts w:ascii="Times New Roman" w:eastAsia="Times New Roman" w:hAnsi="Times New Roman" w:cs="Times New Roman"/>
          <w:b/>
          <w:bCs/>
          <w:caps/>
          <w:color w:val="000000" w:themeColor="text1"/>
          <w:kern w:val="36"/>
          <w:sz w:val="48"/>
          <w:szCs w:val="48"/>
        </w:rPr>
      </w:pPr>
      <w:r w:rsidRPr="00DC7C29">
        <w:rPr>
          <w:rFonts w:ascii="Times New Roman" w:eastAsia="Times New Roman" w:hAnsi="Times New Roman" w:cs="Times New Roman"/>
          <w:b/>
          <w:bCs/>
          <w:caps/>
          <w:color w:val="000000" w:themeColor="text1"/>
          <w:kern w:val="36"/>
          <w:sz w:val="28"/>
          <w:szCs w:val="28"/>
        </w:rPr>
        <w:t>Evaluation</w:t>
      </w:r>
    </w:p>
    <w:p w14:paraId="7E735685" w14:textId="460E89E7" w:rsidR="00DC7C29" w:rsidRPr="00DC7C29" w:rsidRDefault="00DC7C29" w:rsidP="00DC7C29">
      <w:pPr>
        <w:spacing w:before="100" w:beforeAutospacing="1" w:after="100" w:afterAutospacing="1" w:line="240" w:lineRule="auto"/>
        <w:rPr>
          <w:rFonts w:ascii="Times New Roman" w:eastAsia="Times New Roman" w:hAnsi="Times New Roman" w:cs="Times New Roman"/>
          <w:sz w:val="24"/>
          <w:szCs w:val="24"/>
        </w:rPr>
      </w:pPr>
      <w:r w:rsidRPr="00DC7C29">
        <w:rPr>
          <w:rFonts w:ascii="Times New Roman" w:eastAsia="Times New Roman" w:hAnsi="Times New Roman" w:cs="Times New Roman"/>
          <w:sz w:val="24"/>
          <w:szCs w:val="24"/>
        </w:rPr>
        <w:t>Your course grade will be determined based on your participation and performance in the following activities:</w:t>
      </w:r>
    </w:p>
    <w:p w14:paraId="29CB2BEC" w14:textId="77A38A19" w:rsidR="00DC7C29" w:rsidRPr="00DC7C29" w:rsidRDefault="00DC7C29" w:rsidP="00DC7C29">
      <w:pPr>
        <w:spacing w:before="100" w:beforeAutospacing="1" w:after="100" w:afterAutospacing="1" w:line="240" w:lineRule="auto"/>
        <w:ind w:left="960" w:firstLine="960"/>
        <w:rPr>
          <w:rFonts w:ascii="Times New Roman" w:eastAsia="Times New Roman" w:hAnsi="Times New Roman" w:cs="Times New Roman"/>
          <w:sz w:val="24"/>
          <w:szCs w:val="24"/>
        </w:rPr>
      </w:pPr>
      <w:r>
        <w:rPr>
          <w:rFonts w:ascii="Times New Roman" w:eastAsia="Times New Roman" w:hAnsi="Times New Roman" w:cs="Times New Roman"/>
          <w:sz w:val="24"/>
          <w:szCs w:val="24"/>
        </w:rPr>
        <w:t>Whole-Class</w:t>
      </w:r>
      <w:r w:rsidRPr="00DC7C29">
        <w:rPr>
          <w:rFonts w:ascii="Times New Roman" w:eastAsia="Times New Roman" w:hAnsi="Times New Roman" w:cs="Times New Roman"/>
          <w:sz w:val="24"/>
          <w:szCs w:val="24"/>
        </w:rPr>
        <w:t xml:space="preserve"> Discussions                 </w:t>
      </w:r>
      <w:r w:rsidR="00E600C7">
        <w:rPr>
          <w:rFonts w:ascii="Times New Roman" w:eastAsia="Times New Roman" w:hAnsi="Times New Roman" w:cs="Times New Roman"/>
          <w:sz w:val="24"/>
          <w:szCs w:val="24"/>
        </w:rPr>
        <w:t>8</w:t>
      </w:r>
      <w:r>
        <w:rPr>
          <w:rFonts w:ascii="Times New Roman" w:eastAsia="Times New Roman" w:hAnsi="Times New Roman" w:cs="Times New Roman"/>
          <w:sz w:val="24"/>
          <w:szCs w:val="24"/>
        </w:rPr>
        <w:t>0</w:t>
      </w:r>
    </w:p>
    <w:p w14:paraId="7260BD18" w14:textId="0D5F1FED" w:rsidR="00DC7C29" w:rsidRPr="00DC7C29" w:rsidRDefault="00DC7C29" w:rsidP="00DC7C29">
      <w:pPr>
        <w:spacing w:before="100" w:beforeAutospacing="1" w:after="100" w:afterAutospacing="1" w:line="240" w:lineRule="auto"/>
        <w:ind w:left="960" w:firstLine="960"/>
        <w:rPr>
          <w:rFonts w:ascii="Times New Roman" w:eastAsia="Times New Roman" w:hAnsi="Times New Roman" w:cs="Times New Roman"/>
          <w:sz w:val="24"/>
          <w:szCs w:val="24"/>
        </w:rPr>
      </w:pPr>
      <w:r>
        <w:rPr>
          <w:rFonts w:ascii="Times New Roman" w:eastAsia="Times New Roman" w:hAnsi="Times New Roman" w:cs="Times New Roman"/>
          <w:sz w:val="24"/>
          <w:szCs w:val="24"/>
        </w:rPr>
        <w:t>Small-Group</w:t>
      </w:r>
      <w:r w:rsidRPr="00DC7C29">
        <w:rPr>
          <w:rFonts w:ascii="Times New Roman" w:eastAsia="Times New Roman" w:hAnsi="Times New Roman" w:cs="Times New Roman"/>
          <w:sz w:val="24"/>
          <w:szCs w:val="24"/>
        </w:rPr>
        <w:t xml:space="preserve"> Discussions                 </w:t>
      </w:r>
      <w:r w:rsidR="00E600C7">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p>
    <w:p w14:paraId="0443430D" w14:textId="1D3129EE" w:rsidR="00DC7C29" w:rsidRPr="00DC7C29" w:rsidRDefault="00DC7C29" w:rsidP="00DC7C29">
      <w:pPr>
        <w:spacing w:before="100" w:beforeAutospacing="1" w:after="100" w:afterAutospacing="1" w:line="240" w:lineRule="auto"/>
        <w:ind w:left="960" w:firstLine="960"/>
        <w:rPr>
          <w:rFonts w:ascii="Times New Roman" w:eastAsia="Times New Roman" w:hAnsi="Times New Roman" w:cs="Times New Roman"/>
          <w:sz w:val="24"/>
          <w:szCs w:val="24"/>
        </w:rPr>
      </w:pPr>
      <w:r>
        <w:rPr>
          <w:rFonts w:ascii="Times New Roman" w:eastAsia="Times New Roman" w:hAnsi="Times New Roman" w:cs="Times New Roman"/>
          <w:sz w:val="24"/>
          <w:szCs w:val="24"/>
        </w:rPr>
        <w:t>Assignment 1</w:t>
      </w:r>
      <w:r w:rsidRPr="00DC7C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(textbook </w:t>
      </w:r>
      <w:proofErr w:type="gramStart"/>
      <w:r>
        <w:rPr>
          <w:rFonts w:ascii="Times New Roman" w:eastAsia="Times New Roman" w:hAnsi="Times New Roman" w:cs="Times New Roman"/>
          <w:sz w:val="24"/>
          <w:szCs w:val="24"/>
        </w:rPr>
        <w:t>analysis)</w:t>
      </w:r>
      <w:r w:rsidRPr="00DC7C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50</w:t>
      </w:r>
    </w:p>
    <w:p w14:paraId="17887F46" w14:textId="4C88D8DC" w:rsidR="00DC7C29" w:rsidRPr="00DC7C29" w:rsidRDefault="00DC7C29" w:rsidP="00DC7C29">
      <w:pPr>
        <w:spacing w:before="100" w:beforeAutospacing="1" w:after="100" w:afterAutospacing="1" w:line="240" w:lineRule="auto"/>
        <w:ind w:left="960" w:firstLine="960"/>
        <w:rPr>
          <w:rFonts w:ascii="Times New Roman" w:eastAsia="Times New Roman" w:hAnsi="Times New Roman" w:cs="Times New Roman"/>
          <w:sz w:val="24"/>
          <w:szCs w:val="24"/>
        </w:rPr>
      </w:pPr>
      <w:r w:rsidRPr="00DC7C29">
        <w:rPr>
          <w:rFonts w:ascii="Times New Roman" w:eastAsia="Times New Roman" w:hAnsi="Times New Roman" w:cs="Times New Roman"/>
          <w:sz w:val="24"/>
          <w:szCs w:val="24"/>
        </w:rPr>
        <w:t>Assignment</w:t>
      </w:r>
      <w:r>
        <w:rPr>
          <w:rFonts w:ascii="Times New Roman" w:eastAsia="Times New Roman" w:hAnsi="Times New Roman" w:cs="Times New Roman"/>
          <w:sz w:val="24"/>
          <w:szCs w:val="24"/>
        </w:rPr>
        <w:t xml:space="preserve"> 2 (lesson </w:t>
      </w:r>
      <w:proofErr w:type="gramStart"/>
      <w:r>
        <w:rPr>
          <w:rFonts w:ascii="Times New Roman" w:eastAsia="Times New Roman" w:hAnsi="Times New Roman" w:cs="Times New Roman"/>
          <w:sz w:val="24"/>
          <w:szCs w:val="24"/>
        </w:rPr>
        <w:t xml:space="preserve">plan)   </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5</w:t>
      </w:r>
      <w:r w:rsidRPr="00DC7C29">
        <w:rPr>
          <w:rFonts w:ascii="Times New Roman" w:eastAsia="Times New Roman" w:hAnsi="Times New Roman" w:cs="Times New Roman"/>
          <w:sz w:val="24"/>
          <w:szCs w:val="24"/>
          <w:u w:val="single"/>
        </w:rPr>
        <w:t xml:space="preserve">0 </w:t>
      </w:r>
    </w:p>
    <w:p w14:paraId="6418A9DC" w14:textId="40D07740" w:rsidR="00DC7C29" w:rsidRPr="00366403" w:rsidRDefault="00DC7C29" w:rsidP="00366403">
      <w:pPr>
        <w:spacing w:before="100" w:beforeAutospacing="1" w:after="100" w:afterAutospacing="1" w:line="240" w:lineRule="auto"/>
        <w:rPr>
          <w:rFonts w:ascii="Times New Roman" w:eastAsia="Times New Roman" w:hAnsi="Times New Roman" w:cs="Times New Roman"/>
          <w:sz w:val="24"/>
          <w:szCs w:val="24"/>
        </w:rPr>
      </w:pPr>
      <w:r w:rsidRPr="00DC7C29">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200</w:t>
      </w:r>
      <w:r w:rsidRPr="00DC7C29">
        <w:rPr>
          <w:rFonts w:ascii="Times New Roman" w:eastAsia="Times New Roman" w:hAnsi="Times New Roman" w:cs="Times New Roman"/>
          <w:sz w:val="24"/>
          <w:szCs w:val="24"/>
        </w:rPr>
        <w:t xml:space="preserve"> points</w:t>
      </w:r>
    </w:p>
    <w:p w14:paraId="583B85EB" w14:textId="77777777" w:rsidR="00366403" w:rsidRDefault="00366403" w:rsidP="00366403">
      <w:pPr>
        <w:pStyle w:val="Heading2"/>
        <w:rPr>
          <w:rStyle w:val="Strong"/>
          <w:rFonts w:ascii="Times New Roman" w:hAnsi="Times New Roman"/>
          <w:b/>
          <w:i w:val="0"/>
        </w:rPr>
      </w:pPr>
    </w:p>
    <w:p w14:paraId="78CD2375" w14:textId="187B9623" w:rsidR="00366403" w:rsidRPr="00366403" w:rsidRDefault="00366403" w:rsidP="00366403">
      <w:pPr>
        <w:pStyle w:val="Heading2"/>
        <w:rPr>
          <w:rStyle w:val="Strong"/>
          <w:rFonts w:ascii="Times New Roman" w:hAnsi="Times New Roman"/>
          <w:b/>
          <w:i w:val="0"/>
        </w:rPr>
      </w:pPr>
      <w:r w:rsidRPr="00366403">
        <w:rPr>
          <w:rStyle w:val="Strong"/>
          <w:rFonts w:ascii="Times New Roman" w:hAnsi="Times New Roman"/>
          <w:b/>
          <w:i w:val="0"/>
        </w:rPr>
        <w:t>GRADING POLICY</w:t>
      </w:r>
    </w:p>
    <w:p w14:paraId="0A488FE3" w14:textId="23FF8520" w:rsidR="00366403" w:rsidRPr="00366403" w:rsidRDefault="00366403" w:rsidP="00366403">
      <w:pPr>
        <w:autoSpaceDE w:val="0"/>
        <w:autoSpaceDN w:val="0"/>
        <w:adjustRightInd w:val="0"/>
        <w:spacing w:line="240" w:lineRule="auto"/>
        <w:rPr>
          <w:rFonts w:ascii="Times New Roman" w:hAnsi="Times New Roman" w:cs="Times New Roman"/>
          <w:color w:val="000000"/>
          <w:sz w:val="24"/>
          <w:szCs w:val="24"/>
        </w:rPr>
      </w:pPr>
      <w:r w:rsidRPr="00366403">
        <w:rPr>
          <w:rFonts w:ascii="Times New Roman" w:hAnsi="Times New Roman" w:cs="Times New Roman"/>
          <w:color w:val="000000"/>
          <w:sz w:val="24"/>
          <w:szCs w:val="24"/>
        </w:rPr>
        <w:t xml:space="preserve">This course is S/U (Satisfactory/Unsatisfactory) graded. There </w:t>
      </w:r>
      <w:proofErr w:type="gramStart"/>
      <w:r w:rsidRPr="00366403">
        <w:rPr>
          <w:rFonts w:ascii="Times New Roman" w:hAnsi="Times New Roman" w:cs="Times New Roman"/>
          <w:color w:val="000000"/>
          <w:sz w:val="24"/>
          <w:szCs w:val="24"/>
        </w:rPr>
        <w:t>are</w:t>
      </w:r>
      <w:proofErr w:type="gramEnd"/>
      <w:r w:rsidRPr="00366403">
        <w:rPr>
          <w:rFonts w:ascii="Times New Roman" w:hAnsi="Times New Roman" w:cs="Times New Roman"/>
          <w:color w:val="000000"/>
          <w:sz w:val="24"/>
          <w:szCs w:val="24"/>
        </w:rPr>
        <w:t xml:space="preserve"> a total of 200 points available for the course. In order to receive a passing “S” grade, you must achieve </w:t>
      </w:r>
      <w:r>
        <w:rPr>
          <w:rFonts w:ascii="Times New Roman" w:hAnsi="Times New Roman" w:cs="Times New Roman"/>
          <w:sz w:val="24"/>
          <w:szCs w:val="24"/>
        </w:rPr>
        <w:t>166</w:t>
      </w:r>
      <w:r w:rsidRPr="00366403">
        <w:rPr>
          <w:rFonts w:ascii="Times New Roman" w:hAnsi="Times New Roman" w:cs="Times New Roman"/>
          <w:sz w:val="24"/>
          <w:szCs w:val="24"/>
        </w:rPr>
        <w:t xml:space="preserve"> points or better</w:t>
      </w:r>
      <w:r w:rsidRPr="00366403">
        <w:rPr>
          <w:rFonts w:ascii="Times New Roman" w:hAnsi="Times New Roman" w:cs="Times New Roman"/>
          <w:color w:val="000000"/>
          <w:sz w:val="24"/>
          <w:szCs w:val="24"/>
        </w:rPr>
        <w:t xml:space="preserve">, which is equivalent to a “B” in most other courses in the program. A grade of </w:t>
      </w:r>
      <w:r>
        <w:rPr>
          <w:rFonts w:ascii="Times New Roman" w:hAnsi="Times New Roman" w:cs="Times New Roman"/>
          <w:color w:val="000000"/>
          <w:sz w:val="24"/>
          <w:szCs w:val="24"/>
        </w:rPr>
        <w:t>165</w:t>
      </w:r>
      <w:r w:rsidRPr="00366403">
        <w:rPr>
          <w:rFonts w:ascii="Times New Roman" w:hAnsi="Times New Roman" w:cs="Times New Roman"/>
          <w:color w:val="000000"/>
          <w:sz w:val="24"/>
          <w:szCs w:val="24"/>
        </w:rPr>
        <w:t xml:space="preserve">.9 and below will be considered “U” or Unsatisfactory. If </w:t>
      </w:r>
      <w:proofErr w:type="gramStart"/>
      <w:r w:rsidRPr="00366403">
        <w:rPr>
          <w:rFonts w:ascii="Times New Roman" w:hAnsi="Times New Roman" w:cs="Times New Roman"/>
          <w:color w:val="000000"/>
          <w:sz w:val="24"/>
          <w:szCs w:val="24"/>
        </w:rPr>
        <w:t>all of</w:t>
      </w:r>
      <w:proofErr w:type="gramEnd"/>
      <w:r w:rsidRPr="00366403">
        <w:rPr>
          <w:rFonts w:ascii="Times New Roman" w:hAnsi="Times New Roman" w:cs="Times New Roman"/>
          <w:color w:val="000000"/>
          <w:sz w:val="24"/>
          <w:szCs w:val="24"/>
        </w:rPr>
        <w:t xml:space="preserve"> the required assignments are completed on time and all parts submitted with reasonable thoughtfulness, I expect there will be no failing grades.</w:t>
      </w:r>
    </w:p>
    <w:p w14:paraId="1CC4C086" w14:textId="3E879EA1" w:rsidR="00366403" w:rsidRPr="00366403" w:rsidRDefault="00366403" w:rsidP="00366403">
      <w:pPr>
        <w:autoSpaceDE w:val="0"/>
        <w:autoSpaceDN w:val="0"/>
        <w:adjustRightInd w:val="0"/>
        <w:spacing w:line="240" w:lineRule="auto"/>
        <w:rPr>
          <w:rFonts w:ascii="Times New Roman" w:hAnsi="Times New Roman" w:cs="Times New Roman"/>
          <w:sz w:val="24"/>
          <w:szCs w:val="24"/>
        </w:rPr>
      </w:pPr>
      <w:r w:rsidRPr="00366403">
        <w:rPr>
          <w:rFonts w:ascii="Times New Roman" w:hAnsi="Times New Roman" w:cs="Times New Roman"/>
          <w:sz w:val="24"/>
          <w:szCs w:val="24"/>
        </w:rPr>
        <w:t>The designation allows you to focus on the quality of your work and the process of your learning. I have found that students are more likely to take risks when they are not restricted by grades. You will not receive written grades on your work but rather narrative comments that will support, stretch, and push your thinking. Completion of all course requirements and evidence of growth in knowledge of the theory and practice of teaching and learning will result in satisfactory grade. In line with those goals, I expect you to complete assignments in ways that help you master the material. When I read your work, if there are any important gaps or the work is otherwise incomplete or unsatisfactory, I may ask you to re-write the assignment responding to specific feedback we give you. The comments on your written work will be confidential and the class will not see these comments. Rubrics or checklists for most assignments will be provided.</w:t>
      </w:r>
    </w:p>
    <w:p w14:paraId="5509E19B" w14:textId="77777777" w:rsidR="00DC7C29" w:rsidRPr="00665D38" w:rsidRDefault="00DC7C29" w:rsidP="00DC7C29">
      <w:pPr>
        <w:spacing w:after="0" w:line="240" w:lineRule="auto"/>
        <w:rPr>
          <w:rFonts w:ascii="Times New Roman" w:eastAsia="Times New Roman" w:hAnsi="Times New Roman" w:cs="Times New Roman"/>
          <w:sz w:val="24"/>
          <w:szCs w:val="24"/>
        </w:rPr>
      </w:pPr>
    </w:p>
    <w:p w14:paraId="14E761A9" w14:textId="77777777" w:rsidR="00366403" w:rsidRPr="00366403" w:rsidRDefault="00366403" w:rsidP="00366403">
      <w:pPr>
        <w:pStyle w:val="Heading2"/>
        <w:rPr>
          <w:rStyle w:val="Strong"/>
          <w:rFonts w:ascii="Times New Roman" w:hAnsi="Times New Roman"/>
          <w:b/>
          <w:i w:val="0"/>
        </w:rPr>
      </w:pPr>
      <w:r w:rsidRPr="00366403">
        <w:rPr>
          <w:rStyle w:val="Strong"/>
          <w:rFonts w:ascii="Times New Roman" w:hAnsi="Times New Roman"/>
          <w:b/>
          <w:i w:val="0"/>
        </w:rPr>
        <w:t>ALIGNMENT TO STANDARDS</w:t>
      </w:r>
    </w:p>
    <w:p w14:paraId="0B9A54E2" w14:textId="4609F808" w:rsidR="00366403" w:rsidRPr="00366403" w:rsidRDefault="00366403" w:rsidP="00366403">
      <w:pPr>
        <w:rPr>
          <w:rFonts w:ascii="Times New Roman" w:hAnsi="Times New Roman" w:cs="Times New Roman"/>
        </w:rPr>
      </w:pPr>
      <w:r w:rsidRPr="00366403">
        <w:rPr>
          <w:rFonts w:ascii="Times New Roman" w:hAnsi="Times New Roman" w:cs="Times New Roman"/>
        </w:rPr>
        <w:t xml:space="preserve">This course aligns to NBPTS and Charlotte Danielson’s Framework for Teaching components (i.e., 1A, </w:t>
      </w:r>
      <w:r w:rsidR="00E5730A">
        <w:rPr>
          <w:rFonts w:ascii="Times New Roman" w:hAnsi="Times New Roman" w:cs="Times New Roman"/>
        </w:rPr>
        <w:t>1D, 1E</w:t>
      </w:r>
      <w:r w:rsidRPr="00366403">
        <w:rPr>
          <w:rFonts w:ascii="Times New Roman" w:hAnsi="Times New Roman" w:cs="Times New Roman"/>
        </w:rPr>
        <w:t>,</w:t>
      </w:r>
      <w:r w:rsidR="00E5730A">
        <w:rPr>
          <w:rFonts w:ascii="Times New Roman" w:hAnsi="Times New Roman" w:cs="Times New Roman"/>
        </w:rPr>
        <w:t xml:space="preserve"> 3A, 3B, 4A, 4E</w:t>
      </w:r>
      <w:r w:rsidRPr="00366403">
        <w:rPr>
          <w:rFonts w:ascii="Times New Roman" w:hAnsi="Times New Roman" w:cs="Times New Roman"/>
        </w:rPr>
        <w:t>).</w:t>
      </w:r>
    </w:p>
    <w:p w14:paraId="16C8803B" w14:textId="77777777" w:rsidR="00366403" w:rsidRPr="00366403" w:rsidRDefault="00366403" w:rsidP="00CD352E">
      <w:pPr>
        <w:spacing w:after="0" w:line="240" w:lineRule="auto"/>
        <w:rPr>
          <w:rFonts w:ascii="Times New Roman" w:eastAsia="Times New Roman" w:hAnsi="Times New Roman" w:cs="Times New Roman"/>
          <w:bCs/>
          <w:caps/>
          <w:color w:val="000000" w:themeColor="text1"/>
          <w:kern w:val="36"/>
          <w:sz w:val="28"/>
          <w:szCs w:val="28"/>
        </w:rPr>
      </w:pPr>
    </w:p>
    <w:p w14:paraId="7720DBC9" w14:textId="25D5D13B" w:rsidR="00DC7C29" w:rsidRPr="000B5DE5" w:rsidRDefault="00DC7C29" w:rsidP="00CD352E">
      <w:pPr>
        <w:spacing w:after="0" w:line="240" w:lineRule="auto"/>
        <w:rPr>
          <w:rFonts w:ascii="Times New Roman" w:eastAsia="Times New Roman" w:hAnsi="Times New Roman" w:cs="Times New Roman"/>
          <w:b/>
          <w:bCs/>
          <w:caps/>
          <w:color w:val="000000" w:themeColor="text1"/>
          <w:kern w:val="36"/>
          <w:sz w:val="28"/>
          <w:szCs w:val="28"/>
        </w:rPr>
      </w:pPr>
      <w:r w:rsidRPr="000B5DE5">
        <w:rPr>
          <w:rFonts w:ascii="Times New Roman" w:eastAsia="Times New Roman" w:hAnsi="Times New Roman" w:cs="Times New Roman"/>
          <w:b/>
          <w:bCs/>
          <w:caps/>
          <w:color w:val="000000" w:themeColor="text1"/>
          <w:kern w:val="36"/>
          <w:sz w:val="28"/>
          <w:szCs w:val="28"/>
        </w:rPr>
        <w:t>Course Format</w:t>
      </w:r>
    </w:p>
    <w:p w14:paraId="429C9E1D" w14:textId="47A87C1B" w:rsidR="00DC7C29" w:rsidRPr="00A801E3" w:rsidRDefault="00DC7C29" w:rsidP="00CD352E">
      <w:pPr>
        <w:spacing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 xml:space="preserve">This course is </w:t>
      </w:r>
      <w:r>
        <w:rPr>
          <w:rFonts w:ascii="Times New Roman" w:eastAsia="Times New Roman" w:hAnsi="Times New Roman" w:cs="Times New Roman"/>
          <w:sz w:val="24"/>
          <w:szCs w:val="24"/>
        </w:rPr>
        <w:t xml:space="preserve">composed of </w:t>
      </w:r>
      <w:r w:rsidR="000B5DE5">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modules that are </w:t>
      </w:r>
      <w:r w:rsidRPr="00A801E3">
        <w:rPr>
          <w:rFonts w:ascii="Times New Roman" w:eastAsia="Times New Roman" w:hAnsi="Times New Roman" w:cs="Times New Roman"/>
          <w:sz w:val="24"/>
          <w:szCs w:val="24"/>
        </w:rPr>
        <w:t xml:space="preserve">about a </w:t>
      </w:r>
      <w:proofErr w:type="gramStart"/>
      <w:r w:rsidRPr="00A801E3">
        <w:rPr>
          <w:rFonts w:ascii="Times New Roman" w:eastAsia="Times New Roman" w:hAnsi="Times New Roman" w:cs="Times New Roman"/>
          <w:sz w:val="24"/>
          <w:szCs w:val="24"/>
        </w:rPr>
        <w:t>week long</w:t>
      </w:r>
      <w:proofErr w:type="gramEnd"/>
      <w:r>
        <w:rPr>
          <w:rFonts w:ascii="Times New Roman" w:eastAsia="Times New Roman" w:hAnsi="Times New Roman" w:cs="Times New Roman"/>
          <w:sz w:val="24"/>
          <w:szCs w:val="24"/>
        </w:rPr>
        <w:t xml:space="preserve"> each</w:t>
      </w:r>
      <w:r w:rsidRPr="00A801E3">
        <w:rPr>
          <w:rFonts w:ascii="Times New Roman" w:eastAsia="Times New Roman" w:hAnsi="Times New Roman" w:cs="Times New Roman"/>
          <w:sz w:val="24"/>
          <w:szCs w:val="24"/>
        </w:rPr>
        <w:t xml:space="preserve">.  In </w:t>
      </w:r>
      <w:r w:rsidR="000B5DE5">
        <w:rPr>
          <w:rFonts w:ascii="Times New Roman" w:eastAsia="Times New Roman" w:hAnsi="Times New Roman" w:cs="Times New Roman"/>
          <w:sz w:val="24"/>
          <w:szCs w:val="24"/>
        </w:rPr>
        <w:t>each module</w:t>
      </w:r>
      <w:r w:rsidRPr="00A801E3">
        <w:rPr>
          <w:rFonts w:ascii="Times New Roman" w:eastAsia="Times New Roman" w:hAnsi="Times New Roman" w:cs="Times New Roman"/>
          <w:sz w:val="24"/>
          <w:szCs w:val="24"/>
        </w:rPr>
        <w:t>, students are expected to complete the following activities:</w:t>
      </w:r>
    </w:p>
    <w:p w14:paraId="0D6A8E30" w14:textId="0011297C" w:rsidR="00DC7C29" w:rsidRPr="00A801E3" w:rsidRDefault="00DC7C29" w:rsidP="00CD352E">
      <w:pPr>
        <w:spacing w:after="100" w:afterAutospacing="1" w:line="240" w:lineRule="auto"/>
        <w:ind w:left="720" w:hanging="720"/>
        <w:rPr>
          <w:rFonts w:ascii="Times New Roman" w:eastAsia="Times New Roman" w:hAnsi="Times New Roman" w:cs="Times New Roman"/>
          <w:sz w:val="24"/>
          <w:szCs w:val="24"/>
        </w:rPr>
      </w:pPr>
      <w:r w:rsidRPr="00A801E3">
        <w:rPr>
          <w:rFonts w:ascii="Tahoma" w:eastAsia="Times New Roman" w:hAnsi="Tahoma" w:cs="Tahoma"/>
          <w:sz w:val="24"/>
          <w:szCs w:val="24"/>
        </w:rPr>
        <w:t>1.</w:t>
      </w:r>
      <w:r w:rsidRPr="00A801E3">
        <w:rPr>
          <w:rFonts w:ascii="Times New Roman" w:eastAsia="Times New Roman" w:hAnsi="Times New Roman" w:cs="Times New Roman"/>
          <w:sz w:val="14"/>
          <w:szCs w:val="14"/>
        </w:rPr>
        <w:t> </w:t>
      </w:r>
      <w:r>
        <w:rPr>
          <w:rFonts w:ascii="Times New Roman" w:eastAsia="Times New Roman" w:hAnsi="Times New Roman" w:cs="Times New Roman"/>
          <w:sz w:val="24"/>
          <w:szCs w:val="24"/>
        </w:rPr>
        <w:t xml:space="preserve">Read </w:t>
      </w:r>
      <w:r w:rsidR="000B5DE5">
        <w:rPr>
          <w:rFonts w:ascii="Times New Roman" w:eastAsia="Times New Roman" w:hAnsi="Times New Roman" w:cs="Times New Roman"/>
          <w:sz w:val="24"/>
          <w:szCs w:val="24"/>
        </w:rPr>
        <w:t xml:space="preserve">four </w:t>
      </w:r>
      <w:r>
        <w:rPr>
          <w:rFonts w:ascii="Times New Roman" w:eastAsia="Times New Roman" w:hAnsi="Times New Roman" w:cs="Times New Roman"/>
          <w:i/>
          <w:iCs/>
          <w:sz w:val="24"/>
          <w:szCs w:val="24"/>
        </w:rPr>
        <w:t>article</w:t>
      </w:r>
      <w:r w:rsidR="000B5DE5">
        <w:rPr>
          <w:rFonts w:ascii="Times New Roman" w:eastAsia="Times New Roman" w:hAnsi="Times New Roman" w:cs="Times New Roman"/>
          <w:i/>
          <w:iCs/>
          <w:sz w:val="24"/>
          <w:szCs w:val="24"/>
        </w:rPr>
        <w:t>s</w:t>
      </w:r>
      <w:r w:rsidRPr="00A801E3">
        <w:rPr>
          <w:rFonts w:ascii="Times New Roman" w:eastAsia="Times New Roman" w:hAnsi="Times New Roman" w:cs="Times New Roman"/>
          <w:sz w:val="24"/>
          <w:szCs w:val="24"/>
        </w:rPr>
        <w:t xml:space="preserve"> from the science education literature and participate in whole-class discussions.</w:t>
      </w:r>
    </w:p>
    <w:p w14:paraId="0B3CCF1F" w14:textId="42848B4B" w:rsidR="00DC7C29" w:rsidRPr="00A801E3" w:rsidRDefault="000B5DE5" w:rsidP="00DC7C29">
      <w:pPr>
        <w:spacing w:before="100" w:beforeAutospacing="1" w:after="100" w:afterAutospacing="1" w:line="240" w:lineRule="auto"/>
        <w:ind w:left="720" w:hanging="720"/>
        <w:rPr>
          <w:rFonts w:ascii="Times New Roman" w:eastAsia="Times New Roman" w:hAnsi="Times New Roman" w:cs="Times New Roman"/>
          <w:sz w:val="24"/>
          <w:szCs w:val="24"/>
        </w:rPr>
      </w:pPr>
      <w:r>
        <w:rPr>
          <w:rFonts w:ascii="Tahoma" w:eastAsia="Times New Roman" w:hAnsi="Tahoma" w:cs="Tahoma"/>
          <w:sz w:val="24"/>
          <w:szCs w:val="24"/>
        </w:rPr>
        <w:t>2</w:t>
      </w:r>
      <w:r w:rsidR="00DC7C29" w:rsidRPr="00A801E3">
        <w:rPr>
          <w:rFonts w:ascii="Tahoma" w:eastAsia="Times New Roman" w:hAnsi="Tahoma" w:cs="Tahoma"/>
          <w:sz w:val="24"/>
          <w:szCs w:val="24"/>
        </w:rPr>
        <w:t>.</w:t>
      </w:r>
      <w:r w:rsidR="00DC7C29" w:rsidRPr="00A801E3">
        <w:rPr>
          <w:rFonts w:ascii="Times New Roman" w:eastAsia="Times New Roman" w:hAnsi="Times New Roman" w:cs="Times New Roman"/>
          <w:sz w:val="14"/>
          <w:szCs w:val="14"/>
        </w:rPr>
        <w:t> </w:t>
      </w:r>
      <w:r w:rsidR="00DC7C29" w:rsidRPr="00A801E3">
        <w:rPr>
          <w:rFonts w:ascii="Times New Roman" w:eastAsia="Times New Roman" w:hAnsi="Times New Roman" w:cs="Times New Roman"/>
          <w:sz w:val="24"/>
          <w:szCs w:val="24"/>
        </w:rPr>
        <w:t xml:space="preserve">In small groups, </w:t>
      </w:r>
      <w:r>
        <w:rPr>
          <w:rFonts w:ascii="Times New Roman" w:eastAsia="Times New Roman" w:hAnsi="Times New Roman" w:cs="Times New Roman"/>
          <w:sz w:val="24"/>
          <w:szCs w:val="24"/>
        </w:rPr>
        <w:t>read and discuss a practitioner article and participate in small-group discussions (WEEKS 1 &amp; 2)</w:t>
      </w:r>
      <w:r w:rsidR="00DC7C29" w:rsidRPr="00A801E3">
        <w:rPr>
          <w:rFonts w:ascii="Times New Roman" w:eastAsia="Times New Roman" w:hAnsi="Times New Roman" w:cs="Times New Roman"/>
          <w:sz w:val="24"/>
          <w:szCs w:val="24"/>
        </w:rPr>
        <w:t>.</w:t>
      </w:r>
    </w:p>
    <w:p w14:paraId="737C78F5" w14:textId="668A9A6D" w:rsidR="000B5DE5" w:rsidRPr="00CD352E" w:rsidRDefault="00DC7C29" w:rsidP="00CD352E">
      <w:pPr>
        <w:spacing w:before="100" w:beforeAutospacing="1" w:after="100" w:afterAutospacing="1" w:line="240" w:lineRule="auto"/>
        <w:ind w:left="720" w:hanging="720"/>
        <w:rPr>
          <w:rFonts w:ascii="Times New Roman" w:eastAsia="Times New Roman" w:hAnsi="Times New Roman" w:cs="Times New Roman"/>
          <w:sz w:val="24"/>
          <w:szCs w:val="24"/>
        </w:rPr>
      </w:pPr>
      <w:r w:rsidRPr="00A801E3">
        <w:rPr>
          <w:rFonts w:ascii="Tahoma" w:eastAsia="Times New Roman" w:hAnsi="Tahoma" w:cs="Tahoma"/>
          <w:sz w:val="24"/>
          <w:szCs w:val="24"/>
        </w:rPr>
        <w:t>4.</w:t>
      </w:r>
      <w:r w:rsidRPr="00A801E3">
        <w:rPr>
          <w:rFonts w:ascii="Times New Roman" w:eastAsia="Times New Roman" w:hAnsi="Times New Roman" w:cs="Times New Roman"/>
          <w:sz w:val="14"/>
          <w:szCs w:val="14"/>
        </w:rPr>
        <w:t> </w:t>
      </w:r>
      <w:r w:rsidR="000B5DE5" w:rsidRPr="000B5DE5">
        <w:rPr>
          <w:rFonts w:ascii="Times New Roman" w:eastAsia="Times New Roman" w:hAnsi="Times New Roman" w:cs="Times New Roman"/>
          <w:sz w:val="24"/>
          <w:szCs w:val="24"/>
        </w:rPr>
        <w:t xml:space="preserve"> </w:t>
      </w:r>
      <w:r w:rsidR="000B5DE5">
        <w:rPr>
          <w:rFonts w:ascii="Times New Roman" w:eastAsia="Times New Roman" w:hAnsi="Times New Roman" w:cs="Times New Roman"/>
          <w:sz w:val="24"/>
          <w:szCs w:val="24"/>
        </w:rPr>
        <w:t>Individually write and submit an assigned paper</w:t>
      </w:r>
      <w:r w:rsidR="000B5DE5" w:rsidRPr="000B5DE5">
        <w:rPr>
          <w:rFonts w:ascii="Times New Roman" w:eastAsia="Times New Roman" w:hAnsi="Times New Roman" w:cs="Times New Roman"/>
          <w:sz w:val="24"/>
          <w:szCs w:val="24"/>
        </w:rPr>
        <w:t xml:space="preserve"> (</w:t>
      </w:r>
      <w:r w:rsidR="000B5DE5">
        <w:rPr>
          <w:rFonts w:ascii="Times New Roman" w:eastAsia="Times New Roman" w:hAnsi="Times New Roman" w:cs="Times New Roman"/>
          <w:sz w:val="24"/>
          <w:szCs w:val="24"/>
        </w:rPr>
        <w:t>WEEKS 3 &amp; 4</w:t>
      </w:r>
      <w:r w:rsidR="000B5DE5" w:rsidRPr="000B5DE5">
        <w:rPr>
          <w:rFonts w:ascii="Times New Roman" w:eastAsia="Times New Roman" w:hAnsi="Times New Roman" w:cs="Times New Roman"/>
          <w:sz w:val="24"/>
          <w:szCs w:val="24"/>
        </w:rPr>
        <w:t>)</w:t>
      </w:r>
      <w:r w:rsidR="000B5DE5">
        <w:rPr>
          <w:rFonts w:ascii="Times New Roman" w:eastAsia="Times New Roman" w:hAnsi="Times New Roman" w:cs="Times New Roman"/>
          <w:sz w:val="24"/>
          <w:szCs w:val="24"/>
        </w:rPr>
        <w:t>.</w:t>
      </w:r>
    </w:p>
    <w:p w14:paraId="38BAA37E" w14:textId="60A6A107" w:rsidR="000B5DE5" w:rsidRPr="000B5DE5" w:rsidRDefault="000B5DE5" w:rsidP="00CD352E">
      <w:pPr>
        <w:spacing w:before="100" w:beforeAutospacing="1" w:after="0" w:line="240" w:lineRule="auto"/>
        <w:outlineLvl w:val="0"/>
        <w:rPr>
          <w:rFonts w:ascii="Times New Roman" w:eastAsia="Times New Roman" w:hAnsi="Times New Roman" w:cs="Times New Roman"/>
          <w:b/>
          <w:bCs/>
          <w:caps/>
          <w:kern w:val="36"/>
          <w:sz w:val="28"/>
          <w:szCs w:val="28"/>
        </w:rPr>
      </w:pPr>
      <w:r w:rsidRPr="000B5DE5">
        <w:rPr>
          <w:rFonts w:ascii="Times New Roman" w:eastAsia="Times New Roman" w:hAnsi="Times New Roman" w:cs="Times New Roman"/>
          <w:b/>
          <w:bCs/>
          <w:caps/>
          <w:kern w:val="36"/>
          <w:sz w:val="28"/>
          <w:szCs w:val="28"/>
        </w:rPr>
        <w:t>Course Activities</w:t>
      </w:r>
    </w:p>
    <w:p w14:paraId="18E83DBA" w14:textId="77777777" w:rsidR="00CD352E" w:rsidRDefault="00CD352E" w:rsidP="00CD352E">
      <w:pPr>
        <w:spacing w:after="0" w:line="240" w:lineRule="auto"/>
        <w:rPr>
          <w:rFonts w:ascii="Times New Roman" w:eastAsia="Times New Roman" w:hAnsi="Times New Roman" w:cs="Times New Roman"/>
          <w:b/>
          <w:bCs/>
          <w:sz w:val="24"/>
          <w:szCs w:val="24"/>
        </w:rPr>
      </w:pPr>
    </w:p>
    <w:p w14:paraId="6B1EF994" w14:textId="5D9ADB9F" w:rsidR="000B5DE5" w:rsidRPr="005A5A60" w:rsidRDefault="000B5DE5" w:rsidP="00CD352E">
      <w:pPr>
        <w:spacing w:after="0" w:line="240" w:lineRule="auto"/>
        <w:rPr>
          <w:rFonts w:ascii="Times New Roman" w:eastAsia="Times New Roman" w:hAnsi="Times New Roman" w:cs="Times New Roman"/>
          <w:sz w:val="24"/>
          <w:szCs w:val="24"/>
        </w:rPr>
      </w:pPr>
      <w:r w:rsidRPr="005A5A60">
        <w:rPr>
          <w:rFonts w:ascii="Times New Roman" w:eastAsia="Times New Roman" w:hAnsi="Times New Roman" w:cs="Times New Roman"/>
          <w:b/>
          <w:bCs/>
          <w:sz w:val="24"/>
          <w:szCs w:val="24"/>
        </w:rPr>
        <w:t>Whole-Class Discussions</w:t>
      </w:r>
    </w:p>
    <w:p w14:paraId="7BDF02B8" w14:textId="2094CFAE" w:rsidR="000B5DE5" w:rsidRDefault="000B5DE5" w:rsidP="00CD35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each module, four articles</w:t>
      </w:r>
      <w:r w:rsidRPr="00A801E3">
        <w:rPr>
          <w:rFonts w:ascii="Times New Roman" w:eastAsia="Times New Roman" w:hAnsi="Times New Roman" w:cs="Times New Roman"/>
          <w:sz w:val="24"/>
          <w:szCs w:val="24"/>
        </w:rPr>
        <w:t xml:space="preserve"> from the science education literature </w:t>
      </w:r>
      <w:r>
        <w:rPr>
          <w:rFonts w:ascii="Times New Roman" w:eastAsia="Times New Roman" w:hAnsi="Times New Roman" w:cs="Times New Roman"/>
          <w:sz w:val="24"/>
          <w:szCs w:val="24"/>
        </w:rPr>
        <w:t xml:space="preserve">(research studies, practitioner papers, etc.) </w:t>
      </w:r>
      <w:r w:rsidRPr="00A801E3">
        <w:rPr>
          <w:rFonts w:ascii="Times New Roman" w:eastAsia="Times New Roman" w:hAnsi="Times New Roman" w:cs="Times New Roman"/>
          <w:sz w:val="24"/>
          <w:szCs w:val="24"/>
        </w:rPr>
        <w:t>will be assigned for reading.  These articles will be available on electronic reserve</w:t>
      </w:r>
      <w:r>
        <w:rPr>
          <w:rFonts w:ascii="Times New Roman" w:eastAsia="Times New Roman" w:hAnsi="Times New Roman" w:cs="Times New Roman"/>
          <w:sz w:val="24"/>
          <w:szCs w:val="24"/>
        </w:rPr>
        <w:t>.</w:t>
      </w:r>
    </w:p>
    <w:p w14:paraId="67FA396B" w14:textId="77777777" w:rsidR="00E5730A" w:rsidRDefault="00E5730A" w:rsidP="000B5DE5">
      <w:pPr>
        <w:spacing w:before="100" w:beforeAutospacing="1" w:after="320" w:line="240" w:lineRule="auto"/>
        <w:rPr>
          <w:rFonts w:ascii="Times New Roman" w:eastAsia="Times New Roman" w:hAnsi="Times New Roman" w:cs="Times New Roman"/>
          <w:sz w:val="24"/>
          <w:szCs w:val="24"/>
        </w:rPr>
      </w:pPr>
    </w:p>
    <w:p w14:paraId="6B2FF839" w14:textId="256D5CCD" w:rsidR="00842702" w:rsidRDefault="000B5DE5" w:rsidP="000B5DE5">
      <w:pPr>
        <w:spacing w:before="100" w:beforeAutospacing="1" w:after="3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After reading the article</w:t>
      </w:r>
      <w:r w:rsidRPr="00A801E3">
        <w:rPr>
          <w:rFonts w:ascii="Times New Roman" w:eastAsia="Times New Roman" w:hAnsi="Times New Roman" w:cs="Times New Roman"/>
          <w:sz w:val="24"/>
          <w:szCs w:val="24"/>
        </w:rPr>
        <w:t xml:space="preserve">, students are expected to participate in </w:t>
      </w:r>
      <w:r>
        <w:rPr>
          <w:rFonts w:ascii="Times New Roman" w:eastAsia="Times New Roman" w:hAnsi="Times New Roman" w:cs="Times New Roman"/>
          <w:sz w:val="24"/>
          <w:szCs w:val="24"/>
        </w:rPr>
        <w:t xml:space="preserve">a </w:t>
      </w:r>
      <w:r w:rsidRPr="00A801E3">
        <w:rPr>
          <w:rFonts w:ascii="Times New Roman" w:eastAsia="Times New Roman" w:hAnsi="Times New Roman" w:cs="Times New Roman"/>
          <w:sz w:val="24"/>
          <w:szCs w:val="24"/>
        </w:rPr>
        <w:t>t</w:t>
      </w:r>
      <w:r>
        <w:rPr>
          <w:rFonts w:ascii="Times New Roman" w:eastAsia="Times New Roman" w:hAnsi="Times New Roman" w:cs="Times New Roman"/>
          <w:sz w:val="24"/>
          <w:szCs w:val="24"/>
        </w:rPr>
        <w:t>hreaded discussion</w:t>
      </w:r>
      <w:r w:rsidRPr="00A801E3">
        <w:rPr>
          <w:rFonts w:ascii="Times New Roman" w:eastAsia="Times New Roman" w:hAnsi="Times New Roman" w:cs="Times New Roman"/>
          <w:sz w:val="24"/>
          <w:szCs w:val="24"/>
        </w:rPr>
        <w:t xml:space="preserve"> by posting responses to comments and/or questions posed by the course instructor as well as their peers.  **</w:t>
      </w:r>
      <w:r w:rsidRPr="00A801E3">
        <w:rPr>
          <w:rFonts w:ascii="Times New Roman" w:eastAsia="Times New Roman" w:hAnsi="Times New Roman" w:cs="Times New Roman"/>
          <w:b/>
          <w:bCs/>
          <w:sz w:val="24"/>
          <w:szCs w:val="24"/>
        </w:rPr>
        <w:t xml:space="preserve">MINIMUM NUMBER OF POSTINGS = 2 FOR </w:t>
      </w:r>
      <w:r w:rsidRPr="00A801E3">
        <w:rPr>
          <w:rFonts w:ascii="Times New Roman" w:eastAsia="Times New Roman" w:hAnsi="Times New Roman" w:cs="Times New Roman"/>
          <w:b/>
          <w:bCs/>
          <w:sz w:val="24"/>
          <w:szCs w:val="24"/>
          <w:u w:val="single"/>
        </w:rPr>
        <w:t>EACH</w:t>
      </w:r>
      <w:r w:rsidRPr="00A801E3">
        <w:rPr>
          <w:rFonts w:ascii="Times New Roman" w:eastAsia="Times New Roman" w:hAnsi="Times New Roman" w:cs="Times New Roman"/>
          <w:b/>
          <w:bCs/>
          <w:sz w:val="24"/>
          <w:szCs w:val="24"/>
        </w:rPr>
        <w:t xml:space="preserve"> DISCUSSION**</w:t>
      </w:r>
    </w:p>
    <w:p w14:paraId="1E756DA7" w14:textId="2A529DE4" w:rsidR="00CD352E" w:rsidRDefault="000B5DE5" w:rsidP="000B5DE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In each module,</w:t>
      </w:r>
      <w:r>
        <w:rPr>
          <w:rFonts w:ascii="Times New Roman" w:eastAsia="Times New Roman" w:hAnsi="Times New Roman" w:cs="Times New Roman"/>
          <w:sz w:val="24"/>
          <w:szCs w:val="24"/>
        </w:rPr>
        <w:t xml:space="preserve"> students will receive up to 5</w:t>
      </w:r>
      <w:r w:rsidRPr="00A801E3">
        <w:rPr>
          <w:rFonts w:ascii="Times New Roman" w:eastAsia="Times New Roman" w:hAnsi="Times New Roman" w:cs="Times New Roman"/>
          <w:sz w:val="24"/>
          <w:szCs w:val="24"/>
        </w:rPr>
        <w:t xml:space="preserve"> points for their participation in </w:t>
      </w:r>
      <w:r>
        <w:rPr>
          <w:rFonts w:ascii="Times New Roman" w:eastAsia="Times New Roman" w:hAnsi="Times New Roman" w:cs="Times New Roman"/>
          <w:sz w:val="24"/>
          <w:szCs w:val="24"/>
        </w:rPr>
        <w:t xml:space="preserve">the </w:t>
      </w:r>
      <w:r w:rsidRPr="00A801E3">
        <w:rPr>
          <w:rFonts w:ascii="Times New Roman" w:eastAsia="Times New Roman" w:hAnsi="Times New Roman" w:cs="Times New Roman"/>
          <w:sz w:val="24"/>
          <w:szCs w:val="24"/>
        </w:rPr>
        <w:t>research article discu</w:t>
      </w:r>
      <w:r>
        <w:rPr>
          <w:rFonts w:ascii="Times New Roman" w:eastAsia="Times New Roman" w:hAnsi="Times New Roman" w:cs="Times New Roman"/>
          <w:sz w:val="24"/>
          <w:szCs w:val="24"/>
        </w:rPr>
        <w:t>ssion</w:t>
      </w:r>
      <w:r w:rsidRPr="00A801E3">
        <w:rPr>
          <w:rFonts w:ascii="Times New Roman" w:eastAsia="Times New Roman" w:hAnsi="Times New Roman" w:cs="Times New Roman"/>
          <w:sz w:val="24"/>
          <w:szCs w:val="24"/>
        </w:rPr>
        <w:t>.  The guidelines for posting responses and contributing to discussions are as follow:</w:t>
      </w:r>
    </w:p>
    <w:p w14:paraId="390A333B" w14:textId="07F00827" w:rsidR="000B5DE5" w:rsidRPr="00A801E3" w:rsidRDefault="000B5DE5" w:rsidP="000B5DE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(1) postings should be a minimum of one paragraph (at least three sentences) and a maximum of three paragraphs;</w:t>
      </w:r>
    </w:p>
    <w:p w14:paraId="575C3A98" w14:textId="77777777" w:rsidR="000B5DE5" w:rsidRPr="00A801E3" w:rsidRDefault="000B5DE5" w:rsidP="000B5DE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(2) avoid postings that are limited to "I agree" or "great idea," etc. Instead of simply agreeing or disagreeing, provide a complete argument, supporting it with your own experiences and/or information from assigned readings.</w:t>
      </w:r>
    </w:p>
    <w:p w14:paraId="0840C319" w14:textId="77777777" w:rsidR="000B5DE5" w:rsidRPr="00A801E3" w:rsidRDefault="000B5DE5" w:rsidP="000B5DE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(3) Try to support your postings with references and quotes from the assigned articles.</w:t>
      </w:r>
    </w:p>
    <w:p w14:paraId="37893C72" w14:textId="77777777" w:rsidR="000B5DE5" w:rsidRPr="00A801E3" w:rsidRDefault="000B5DE5" w:rsidP="000B5DE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(4) Use academic language and avoid using language that is too informal, grammatically incorrect, or improper to a classroom setting.</w:t>
      </w:r>
    </w:p>
    <w:p w14:paraId="26E0BB41" w14:textId="77777777" w:rsidR="000B5DE5" w:rsidRPr="00A801E3" w:rsidRDefault="000B5DE5" w:rsidP="000B5DE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(5) Observe proper "netiquette" -- courteous and appropriate forms of communication and interaction over the Internet (within your online course). This means no personal attacks, obscene language, or intolerant expression. All viewpoints should be respected.  </w:t>
      </w:r>
    </w:p>
    <w:p w14:paraId="167C7E4A" w14:textId="77777777" w:rsidR="000B5DE5" w:rsidRPr="00A801E3" w:rsidRDefault="000B5DE5" w:rsidP="000B5DE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Students' responses will be graded according to the following rubric:</w:t>
      </w:r>
    </w:p>
    <w:tbl>
      <w:tblPr>
        <w:tblW w:w="0" w:type="auto"/>
        <w:tblCellMar>
          <w:left w:w="0" w:type="dxa"/>
          <w:right w:w="0" w:type="dxa"/>
        </w:tblCellMar>
        <w:tblLook w:val="04A0" w:firstRow="1" w:lastRow="0" w:firstColumn="1" w:lastColumn="0" w:noHBand="0" w:noVBand="1"/>
      </w:tblPr>
      <w:tblGrid>
        <w:gridCol w:w="1403"/>
        <w:gridCol w:w="1708"/>
        <w:gridCol w:w="2124"/>
        <w:gridCol w:w="2040"/>
        <w:gridCol w:w="2065"/>
      </w:tblGrid>
      <w:tr w:rsidR="000B5DE5" w:rsidRPr="00A801E3" w14:paraId="50F178A0" w14:textId="77777777" w:rsidTr="00822935">
        <w:tc>
          <w:tcPr>
            <w:tcW w:w="1900" w:type="dxa"/>
            <w:tcBorders>
              <w:top w:val="single" w:sz="8" w:space="0" w:color="6D6D6D"/>
              <w:left w:val="single" w:sz="8" w:space="0" w:color="6D6D6D"/>
              <w:bottom w:val="single" w:sz="8" w:space="0" w:color="6D6D6D"/>
              <w:right w:val="single" w:sz="8" w:space="0" w:color="6D6D6D"/>
            </w:tcBorders>
            <w:tcMar>
              <w:top w:w="0" w:type="dxa"/>
              <w:left w:w="108" w:type="dxa"/>
              <w:bottom w:w="0" w:type="dxa"/>
              <w:right w:w="108" w:type="dxa"/>
            </w:tcMar>
            <w:vAlign w:val="center"/>
            <w:hideMark/>
          </w:tcPr>
          <w:p w14:paraId="41058FE9" w14:textId="77777777" w:rsidR="000B5DE5" w:rsidRPr="00A801E3" w:rsidRDefault="000B5DE5" w:rsidP="0082293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b/>
                <w:bCs/>
                <w:sz w:val="24"/>
                <w:szCs w:val="24"/>
              </w:rPr>
              <w:t>Points</w:t>
            </w:r>
          </w:p>
          <w:p w14:paraId="0D6EABE0" w14:textId="77777777" w:rsidR="000B5DE5" w:rsidRPr="00A801E3" w:rsidRDefault="000B5DE5" w:rsidP="0082293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Level</w:t>
            </w:r>
          </w:p>
        </w:tc>
        <w:tc>
          <w:tcPr>
            <w:tcW w:w="2520" w:type="dxa"/>
            <w:tcBorders>
              <w:top w:val="single" w:sz="8" w:space="0" w:color="6D6D6D"/>
              <w:left w:val="nil"/>
              <w:bottom w:val="single" w:sz="8" w:space="0" w:color="6D6D6D"/>
              <w:right w:val="single" w:sz="8" w:space="0" w:color="6D6D6D"/>
            </w:tcBorders>
            <w:tcMar>
              <w:top w:w="0" w:type="dxa"/>
              <w:left w:w="108" w:type="dxa"/>
              <w:bottom w:w="0" w:type="dxa"/>
              <w:right w:w="108" w:type="dxa"/>
            </w:tcMar>
            <w:vAlign w:val="center"/>
            <w:hideMark/>
          </w:tcPr>
          <w:p w14:paraId="69C455C3"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b/>
                <w:bCs/>
                <w:sz w:val="24"/>
                <w:szCs w:val="24"/>
              </w:rPr>
              <w:t>5 points</w:t>
            </w:r>
          </w:p>
          <w:p w14:paraId="2C1B0C2F" w14:textId="77777777" w:rsidR="000B5DE5" w:rsidRPr="00A801E3" w:rsidRDefault="000B5DE5" w:rsidP="0082293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Outstanding</w:t>
            </w:r>
          </w:p>
        </w:tc>
        <w:tc>
          <w:tcPr>
            <w:tcW w:w="5500" w:type="dxa"/>
            <w:tcBorders>
              <w:top w:val="single" w:sz="8" w:space="0" w:color="6D6D6D"/>
              <w:left w:val="nil"/>
              <w:bottom w:val="single" w:sz="8" w:space="0" w:color="6D6D6D"/>
              <w:right w:val="single" w:sz="8" w:space="0" w:color="6D6D6D"/>
            </w:tcBorders>
            <w:tcMar>
              <w:top w:w="0" w:type="dxa"/>
              <w:left w:w="108" w:type="dxa"/>
              <w:bottom w:w="0" w:type="dxa"/>
              <w:right w:w="108" w:type="dxa"/>
            </w:tcMar>
            <w:vAlign w:val="center"/>
            <w:hideMark/>
          </w:tcPr>
          <w:p w14:paraId="24AF2198"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b/>
                <w:bCs/>
                <w:sz w:val="24"/>
                <w:szCs w:val="24"/>
              </w:rPr>
              <w:t>4-3 points</w:t>
            </w:r>
          </w:p>
          <w:p w14:paraId="6DA898BC" w14:textId="77777777" w:rsidR="000B5DE5" w:rsidRPr="00A801E3" w:rsidRDefault="000B5DE5" w:rsidP="0082293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Acceptable</w:t>
            </w:r>
          </w:p>
        </w:tc>
        <w:tc>
          <w:tcPr>
            <w:tcW w:w="4900" w:type="dxa"/>
            <w:tcBorders>
              <w:top w:val="single" w:sz="8" w:space="0" w:color="6D6D6D"/>
              <w:left w:val="nil"/>
              <w:bottom w:val="single" w:sz="8" w:space="0" w:color="6D6D6D"/>
              <w:right w:val="single" w:sz="8" w:space="0" w:color="6D6D6D"/>
            </w:tcBorders>
            <w:tcMar>
              <w:top w:w="0" w:type="dxa"/>
              <w:left w:w="108" w:type="dxa"/>
              <w:bottom w:w="0" w:type="dxa"/>
              <w:right w:w="108" w:type="dxa"/>
            </w:tcMar>
            <w:vAlign w:val="center"/>
            <w:hideMark/>
          </w:tcPr>
          <w:p w14:paraId="77F8604D"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b/>
                <w:bCs/>
                <w:sz w:val="24"/>
                <w:szCs w:val="24"/>
              </w:rPr>
              <w:t>2-1 points</w:t>
            </w:r>
          </w:p>
          <w:p w14:paraId="0E935B7E" w14:textId="77777777" w:rsidR="000B5DE5" w:rsidRPr="00A801E3" w:rsidRDefault="000B5DE5" w:rsidP="0082293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Needs Improvement</w:t>
            </w:r>
          </w:p>
        </w:tc>
        <w:tc>
          <w:tcPr>
            <w:tcW w:w="5080" w:type="dxa"/>
            <w:tcBorders>
              <w:top w:val="single" w:sz="8" w:space="0" w:color="6D6D6D"/>
              <w:left w:val="nil"/>
              <w:bottom w:val="single" w:sz="8" w:space="0" w:color="6D6D6D"/>
              <w:right w:val="single" w:sz="8" w:space="0" w:color="6D6D6D"/>
            </w:tcBorders>
            <w:tcMar>
              <w:top w:w="0" w:type="dxa"/>
              <w:left w:w="108" w:type="dxa"/>
              <w:bottom w:w="0" w:type="dxa"/>
              <w:right w:w="108" w:type="dxa"/>
            </w:tcMar>
            <w:vAlign w:val="center"/>
            <w:hideMark/>
          </w:tcPr>
          <w:p w14:paraId="4629AB71"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b/>
                <w:bCs/>
                <w:sz w:val="24"/>
                <w:szCs w:val="24"/>
              </w:rPr>
              <w:t>0 point</w:t>
            </w:r>
          </w:p>
          <w:p w14:paraId="47A2F082" w14:textId="77777777" w:rsidR="000B5DE5" w:rsidRPr="00A801E3" w:rsidRDefault="000B5DE5" w:rsidP="00822935">
            <w:pPr>
              <w:spacing w:before="100" w:beforeAutospacing="1" w:after="320"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Unacceptable</w:t>
            </w:r>
          </w:p>
        </w:tc>
      </w:tr>
      <w:tr w:rsidR="000B5DE5" w:rsidRPr="00A801E3" w14:paraId="2DEA1D23" w14:textId="77777777" w:rsidTr="00822935">
        <w:tc>
          <w:tcPr>
            <w:tcW w:w="1900" w:type="dxa"/>
            <w:tcBorders>
              <w:top w:val="nil"/>
              <w:left w:val="single" w:sz="8" w:space="0" w:color="6D6D6D"/>
              <w:bottom w:val="single" w:sz="8" w:space="0" w:color="6D6D6D"/>
              <w:right w:val="single" w:sz="8" w:space="0" w:color="6D6D6D"/>
            </w:tcBorders>
            <w:tcMar>
              <w:top w:w="0" w:type="dxa"/>
              <w:left w:w="108" w:type="dxa"/>
              <w:bottom w:w="0" w:type="dxa"/>
              <w:right w:w="108" w:type="dxa"/>
            </w:tcMar>
            <w:vAlign w:val="center"/>
            <w:hideMark/>
          </w:tcPr>
          <w:p w14:paraId="5AAD8450"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Number of postings</w:t>
            </w:r>
          </w:p>
        </w:tc>
        <w:tc>
          <w:tcPr>
            <w:tcW w:w="252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4DB9EA5F"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Contributes with TWO postings to the discussion</w:t>
            </w:r>
          </w:p>
        </w:tc>
        <w:tc>
          <w:tcPr>
            <w:tcW w:w="550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70611B45"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Contributes with TWO postings to the discussion</w:t>
            </w:r>
          </w:p>
        </w:tc>
        <w:tc>
          <w:tcPr>
            <w:tcW w:w="490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58602153"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Contributes with ONE posting to the discussion</w:t>
            </w:r>
          </w:p>
        </w:tc>
        <w:tc>
          <w:tcPr>
            <w:tcW w:w="508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7AEB3F58"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 xml:space="preserve">Does not contribute </w:t>
            </w:r>
            <w:proofErr w:type="gramStart"/>
            <w:r w:rsidRPr="00A801E3">
              <w:rPr>
                <w:rFonts w:ascii="Times New Roman" w:eastAsia="Times New Roman" w:hAnsi="Times New Roman" w:cs="Times New Roman"/>
                <w:sz w:val="24"/>
                <w:szCs w:val="24"/>
              </w:rPr>
              <w:t>to  the</w:t>
            </w:r>
            <w:proofErr w:type="gramEnd"/>
            <w:r w:rsidRPr="00A801E3">
              <w:rPr>
                <w:rFonts w:ascii="Times New Roman" w:eastAsia="Times New Roman" w:hAnsi="Times New Roman" w:cs="Times New Roman"/>
                <w:sz w:val="24"/>
                <w:szCs w:val="24"/>
              </w:rPr>
              <w:t xml:space="preserve"> discussion</w:t>
            </w:r>
          </w:p>
        </w:tc>
      </w:tr>
      <w:tr w:rsidR="000B5DE5" w:rsidRPr="00A801E3" w14:paraId="4EE67C16" w14:textId="77777777" w:rsidTr="00822935">
        <w:tc>
          <w:tcPr>
            <w:tcW w:w="1900" w:type="dxa"/>
            <w:tcBorders>
              <w:top w:val="nil"/>
              <w:left w:val="single" w:sz="8" w:space="0" w:color="6D6D6D"/>
              <w:bottom w:val="single" w:sz="8" w:space="0" w:color="6D6D6D"/>
              <w:right w:val="single" w:sz="8" w:space="0" w:color="6D6D6D"/>
            </w:tcBorders>
            <w:tcMar>
              <w:top w:w="0" w:type="dxa"/>
              <w:left w:w="108" w:type="dxa"/>
              <w:bottom w:w="0" w:type="dxa"/>
              <w:right w:w="108" w:type="dxa"/>
            </w:tcMar>
            <w:vAlign w:val="center"/>
            <w:hideMark/>
          </w:tcPr>
          <w:p w14:paraId="096C9F76"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Knowledge</w:t>
            </w:r>
          </w:p>
        </w:tc>
        <w:tc>
          <w:tcPr>
            <w:tcW w:w="252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272E19E1"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 xml:space="preserve">Clearly demonstrates significant knowledge and understanding gained from assigned readings by posting an </w:t>
            </w:r>
            <w:r w:rsidRPr="00A801E3">
              <w:rPr>
                <w:rFonts w:ascii="Times New Roman" w:eastAsia="Times New Roman" w:hAnsi="Times New Roman" w:cs="Times New Roman"/>
                <w:sz w:val="24"/>
                <w:szCs w:val="24"/>
              </w:rPr>
              <w:lastRenderedPageBreak/>
              <w:t>insightful comment</w:t>
            </w:r>
          </w:p>
        </w:tc>
        <w:tc>
          <w:tcPr>
            <w:tcW w:w="550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2EA3A66E"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lastRenderedPageBreak/>
              <w:t>Demonstrates some knowledge or understanding gained from assigned readings (somewhat insightful response)</w:t>
            </w:r>
          </w:p>
        </w:tc>
        <w:tc>
          <w:tcPr>
            <w:tcW w:w="490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57348DB2"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Responses lack insight and/or demonstrate little knowledge and understanding gained from readings</w:t>
            </w:r>
          </w:p>
        </w:tc>
        <w:tc>
          <w:tcPr>
            <w:tcW w:w="508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162CC74C"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Does not demonstrate any knowledge or understanding ("I agree," etc.)</w:t>
            </w:r>
          </w:p>
        </w:tc>
      </w:tr>
      <w:tr w:rsidR="000B5DE5" w:rsidRPr="00A801E3" w14:paraId="50D95BE1" w14:textId="77777777" w:rsidTr="00822935">
        <w:tc>
          <w:tcPr>
            <w:tcW w:w="1900" w:type="dxa"/>
            <w:tcBorders>
              <w:top w:val="nil"/>
              <w:left w:val="single" w:sz="8" w:space="0" w:color="6D6D6D"/>
              <w:bottom w:val="single" w:sz="8" w:space="0" w:color="6D6D6D"/>
              <w:right w:val="single" w:sz="8" w:space="0" w:color="6D6D6D"/>
            </w:tcBorders>
            <w:tcMar>
              <w:top w:w="0" w:type="dxa"/>
              <w:left w:w="108" w:type="dxa"/>
              <w:bottom w:w="0" w:type="dxa"/>
              <w:right w:w="108" w:type="dxa"/>
            </w:tcMar>
            <w:vAlign w:val="center"/>
            <w:hideMark/>
          </w:tcPr>
          <w:p w14:paraId="7B332AC9"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Adherence to guidelines</w:t>
            </w:r>
          </w:p>
        </w:tc>
        <w:tc>
          <w:tcPr>
            <w:tcW w:w="252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74FD5634"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Follows all guidelines for contributing to discussions</w:t>
            </w:r>
          </w:p>
        </w:tc>
        <w:tc>
          <w:tcPr>
            <w:tcW w:w="550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35E10C64"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Fails to follow 1 guideline</w:t>
            </w:r>
          </w:p>
        </w:tc>
        <w:tc>
          <w:tcPr>
            <w:tcW w:w="490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15A529C7"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Fails to follow 2 or more guidelines</w:t>
            </w:r>
          </w:p>
        </w:tc>
        <w:tc>
          <w:tcPr>
            <w:tcW w:w="5080" w:type="dxa"/>
            <w:tcBorders>
              <w:top w:val="nil"/>
              <w:left w:val="nil"/>
              <w:bottom w:val="single" w:sz="8" w:space="0" w:color="6D6D6D"/>
              <w:right w:val="single" w:sz="8" w:space="0" w:color="6D6D6D"/>
            </w:tcBorders>
            <w:tcMar>
              <w:top w:w="0" w:type="dxa"/>
              <w:left w:w="108" w:type="dxa"/>
              <w:bottom w:w="0" w:type="dxa"/>
              <w:right w:w="108" w:type="dxa"/>
            </w:tcMar>
            <w:vAlign w:val="center"/>
            <w:hideMark/>
          </w:tcPr>
          <w:p w14:paraId="7C407BC6" w14:textId="77777777" w:rsidR="000B5DE5" w:rsidRPr="00A801E3" w:rsidRDefault="000B5DE5" w:rsidP="00822935">
            <w:pPr>
              <w:spacing w:before="100" w:beforeAutospacing="1" w:after="100" w:afterAutospacing="1" w:line="240" w:lineRule="auto"/>
              <w:rPr>
                <w:rFonts w:ascii="Times New Roman" w:eastAsia="Times New Roman" w:hAnsi="Times New Roman" w:cs="Times New Roman"/>
                <w:sz w:val="24"/>
                <w:szCs w:val="24"/>
              </w:rPr>
            </w:pPr>
            <w:r w:rsidRPr="00A801E3">
              <w:rPr>
                <w:rFonts w:ascii="Times New Roman" w:eastAsia="Times New Roman" w:hAnsi="Times New Roman" w:cs="Times New Roman"/>
                <w:sz w:val="24"/>
                <w:szCs w:val="24"/>
              </w:rPr>
              <w:t>Does not follow guidelines</w:t>
            </w:r>
          </w:p>
        </w:tc>
      </w:tr>
    </w:tbl>
    <w:p w14:paraId="3A0CDA16" w14:textId="0F15C24B" w:rsidR="000B5DE5" w:rsidRDefault="005A5A60" w:rsidP="000B5DE5">
      <w:pPr>
        <w:spacing w:before="100" w:beforeAutospacing="1" w:after="100" w:afterAutospacing="1" w:line="240" w:lineRule="auto"/>
        <w:rPr>
          <w:rFonts w:ascii="Times New Roman" w:eastAsia="Times New Roman" w:hAnsi="Times New Roman" w:cs="Times New Roman"/>
          <w:b/>
          <w:iCs/>
          <w:sz w:val="24"/>
          <w:szCs w:val="24"/>
          <w:highlight w:val="yellow"/>
          <w:lang w:eastAsia="ko-KR"/>
        </w:rPr>
      </w:pPr>
      <w:r w:rsidRPr="00414F34">
        <w:rPr>
          <w:rFonts w:ascii="Times New Roman" w:eastAsia="Times New Roman" w:hAnsi="Times New Roman" w:cs="Times New Roman"/>
          <w:b/>
          <w:iCs/>
          <w:sz w:val="24"/>
          <w:szCs w:val="24"/>
          <w:lang w:eastAsia="ko-KR"/>
        </w:rPr>
        <w:t>Small-Group Discussions</w:t>
      </w:r>
    </w:p>
    <w:p w14:paraId="50CB7609" w14:textId="175D4D79" w:rsidR="00414F34" w:rsidRPr="00414F34" w:rsidRDefault="00414F34" w:rsidP="000B5DE5">
      <w:pPr>
        <w:spacing w:before="100" w:beforeAutospacing="1" w:after="100" w:afterAutospacing="1" w:line="240" w:lineRule="auto"/>
        <w:rPr>
          <w:rFonts w:ascii="Times New Roman" w:eastAsia="Times New Roman" w:hAnsi="Times New Roman" w:cs="Times New Roman"/>
          <w:iCs/>
          <w:sz w:val="24"/>
          <w:szCs w:val="24"/>
          <w:highlight w:val="yellow"/>
          <w:lang w:eastAsia="ko-KR"/>
        </w:rPr>
      </w:pPr>
      <w:r w:rsidRPr="00414F34">
        <w:rPr>
          <w:rFonts w:ascii="Times New Roman" w:eastAsia="Times New Roman" w:hAnsi="Times New Roman" w:cs="Times New Roman"/>
          <w:iCs/>
          <w:sz w:val="24"/>
          <w:szCs w:val="24"/>
          <w:lang w:eastAsia="ko-KR"/>
        </w:rPr>
        <w:t xml:space="preserve">After reading each article, students are expected to participate in threaded discussions by posting </w:t>
      </w:r>
      <w:r w:rsidRPr="00414F34">
        <w:rPr>
          <w:rFonts w:ascii="Times New Roman" w:eastAsia="Times New Roman" w:hAnsi="Times New Roman" w:cs="Times New Roman"/>
          <w:iCs/>
          <w:sz w:val="24"/>
          <w:szCs w:val="24"/>
          <w:u w:val="single"/>
          <w:lang w:eastAsia="ko-KR"/>
        </w:rPr>
        <w:t>1 question and 2 responses</w:t>
      </w:r>
      <w:r w:rsidRPr="00414F34">
        <w:rPr>
          <w:rFonts w:ascii="Times New Roman" w:eastAsia="Times New Roman" w:hAnsi="Times New Roman" w:cs="Times New Roman"/>
          <w:iCs/>
          <w:sz w:val="24"/>
          <w:szCs w:val="24"/>
          <w:lang w:eastAsia="ko-KR"/>
        </w:rPr>
        <w:t xml:space="preserve"> to other discussants.  </w:t>
      </w:r>
      <w:r>
        <w:rPr>
          <w:rFonts w:ascii="Times New Roman" w:eastAsia="Times New Roman" w:hAnsi="Times New Roman" w:cs="Times New Roman"/>
          <w:iCs/>
          <w:sz w:val="24"/>
          <w:szCs w:val="24"/>
          <w:lang w:eastAsia="ko-KR"/>
        </w:rPr>
        <w:t>S</w:t>
      </w:r>
      <w:r w:rsidRPr="00414F34">
        <w:rPr>
          <w:rFonts w:ascii="Times New Roman" w:eastAsia="Times New Roman" w:hAnsi="Times New Roman" w:cs="Times New Roman"/>
          <w:iCs/>
          <w:sz w:val="24"/>
          <w:szCs w:val="24"/>
          <w:lang w:eastAsia="ko-KR"/>
        </w:rPr>
        <w:t xml:space="preserve">tudents will receive up to 10 points for his or her participation in </w:t>
      </w:r>
      <w:r>
        <w:rPr>
          <w:rFonts w:ascii="Times New Roman" w:eastAsia="Times New Roman" w:hAnsi="Times New Roman" w:cs="Times New Roman"/>
          <w:iCs/>
          <w:sz w:val="24"/>
          <w:szCs w:val="24"/>
          <w:lang w:eastAsia="ko-KR"/>
        </w:rPr>
        <w:t xml:space="preserve">each small-group </w:t>
      </w:r>
      <w:r w:rsidRPr="00414F34">
        <w:rPr>
          <w:rFonts w:ascii="Times New Roman" w:eastAsia="Times New Roman" w:hAnsi="Times New Roman" w:cs="Times New Roman"/>
          <w:iCs/>
          <w:sz w:val="24"/>
          <w:szCs w:val="24"/>
          <w:lang w:eastAsia="ko-KR"/>
        </w:rPr>
        <w:t>discussion</w:t>
      </w:r>
      <w:r>
        <w:rPr>
          <w:rFonts w:ascii="Times New Roman" w:eastAsia="Times New Roman" w:hAnsi="Times New Roman" w:cs="Times New Roman"/>
          <w:iCs/>
          <w:sz w:val="24"/>
          <w:szCs w:val="24"/>
          <w:lang w:eastAsia="ko-KR"/>
        </w:rPr>
        <w:t>.</w:t>
      </w:r>
    </w:p>
    <w:p w14:paraId="7409CEA9" w14:textId="7D7CA268" w:rsidR="005A5A60" w:rsidRDefault="005A5A60" w:rsidP="000B5DE5">
      <w:pPr>
        <w:spacing w:before="100" w:beforeAutospacing="1" w:after="100" w:afterAutospacing="1" w:line="240" w:lineRule="auto"/>
        <w:rPr>
          <w:rFonts w:ascii="Times New Roman" w:eastAsia="Times New Roman" w:hAnsi="Times New Roman" w:cs="Times New Roman"/>
          <w:b/>
          <w:iCs/>
          <w:sz w:val="24"/>
          <w:szCs w:val="24"/>
          <w:highlight w:val="yellow"/>
          <w:lang w:eastAsia="ko-KR"/>
        </w:rPr>
      </w:pPr>
      <w:r w:rsidRPr="00CD352E">
        <w:rPr>
          <w:rFonts w:ascii="Times New Roman" w:eastAsia="Times New Roman" w:hAnsi="Times New Roman" w:cs="Times New Roman"/>
          <w:b/>
          <w:iCs/>
          <w:sz w:val="24"/>
          <w:szCs w:val="24"/>
          <w:lang w:eastAsia="ko-KR"/>
        </w:rPr>
        <w:t>Assignment 1: Textbook Analysis</w:t>
      </w:r>
    </w:p>
    <w:p w14:paraId="2CD80641" w14:textId="38A9CF50" w:rsidR="001D3AD0" w:rsidRDefault="001D3AD0" w:rsidP="001D3AD0">
      <w:pPr>
        <w:pStyle w:val="NormalWeb"/>
        <w:spacing w:after="0"/>
      </w:pPr>
      <w:r>
        <w:t xml:space="preserve">For this first assignment, you will be asked to examine the </w:t>
      </w:r>
      <w:r w:rsidRPr="001D3AD0">
        <w:t xml:space="preserve">chapter on animal behavior in </w:t>
      </w:r>
      <w:r>
        <w:t xml:space="preserve">one (or more) introductory biology </w:t>
      </w:r>
      <w:r w:rsidRPr="001D3AD0">
        <w:t>textbook</w:t>
      </w:r>
      <w:r>
        <w:t xml:space="preserve"> of</w:t>
      </w:r>
      <w:r w:rsidR="00BD568D">
        <w:t xml:space="preserve"> your </w:t>
      </w:r>
      <w:r>
        <w:t xml:space="preserve">choice.  The goal is to follow on the studies on textbooks that we read and discussed this week, particularly </w:t>
      </w:r>
      <w:r w:rsidRPr="00BD568D">
        <w:t xml:space="preserve">Peter </w:t>
      </w:r>
      <w:proofErr w:type="spellStart"/>
      <w:r w:rsidRPr="00BD568D">
        <w:t>Bednekof’s</w:t>
      </w:r>
      <w:proofErr w:type="spellEnd"/>
      <w:r w:rsidRPr="00BD568D">
        <w:t xml:space="preserve"> 2005 </w:t>
      </w:r>
      <w:r w:rsidR="00BD568D" w:rsidRPr="00BD568D">
        <w:t xml:space="preserve">study </w:t>
      </w:r>
      <w:r w:rsidRPr="00BD568D">
        <w:rPr>
          <w:i/>
        </w:rPr>
        <w:t>Animal Behavior in Introductory Textbooks: Consensus on Topics, Confusion over Terms.</w:t>
      </w:r>
      <w:r w:rsidR="00BD568D">
        <w:t xml:space="preserve">  The goal is </w:t>
      </w:r>
      <w:r w:rsidRPr="001D3AD0">
        <w:t xml:space="preserve">to </w:t>
      </w:r>
      <w:r w:rsidR="00BD568D">
        <w:t xml:space="preserve">assess </w:t>
      </w:r>
      <w:r w:rsidRPr="001D3AD0">
        <w:t xml:space="preserve">how well </w:t>
      </w:r>
      <w:r w:rsidR="00BD568D">
        <w:t>is current school curriculum are addressing the topic of animal behavior in high school? Have there been any changes since 2005? Are the same topics still being presented in the same sequence? What are the most essential terms/concepts now used in the textbook? Are the textbooks current or do they need updating?  Do t</w:t>
      </w:r>
      <w:r w:rsidRPr="001D3AD0">
        <w:t xml:space="preserve">extbooks illustrate </w:t>
      </w:r>
      <w:r w:rsidR="00BD568D">
        <w:t xml:space="preserve">well </w:t>
      </w:r>
      <w:r w:rsidRPr="001D3AD0">
        <w:t>the process</w:t>
      </w:r>
      <w:r w:rsidR="00BD568D">
        <w:t xml:space="preserve">es used by </w:t>
      </w:r>
      <w:r w:rsidRPr="001D3AD0">
        <w:t>scien</w:t>
      </w:r>
      <w:r w:rsidR="00BD568D">
        <w:t xml:space="preserve">tists to research </w:t>
      </w:r>
      <w:r w:rsidRPr="001D3AD0">
        <w:t>animal</w:t>
      </w:r>
      <w:r w:rsidR="00BD568D">
        <w:t xml:space="preserve"> behavior? Are there any misconceptions, biases or gaps?  What improvement could be made? How might it impact teaching and students’ learning?</w:t>
      </w:r>
    </w:p>
    <w:p w14:paraId="316F6352" w14:textId="3F8F4B0B" w:rsidR="001D3AD0" w:rsidRPr="00BD568D" w:rsidRDefault="001D3AD0" w:rsidP="00BD568D">
      <w:pPr>
        <w:pStyle w:val="NormalWeb"/>
        <w:spacing w:after="0" w:afterAutospacing="0"/>
      </w:pPr>
      <w:r>
        <w:t>Paper Format: 4 pages in length, double-spaced text, 12-pt. Times New Roman font, 1-inch margins, APA references</w:t>
      </w:r>
    </w:p>
    <w:p w14:paraId="5D4555BC" w14:textId="1B4BDFDA" w:rsidR="005A5A60" w:rsidRDefault="005A5A60" w:rsidP="000B5DE5">
      <w:pPr>
        <w:spacing w:before="100" w:beforeAutospacing="1" w:after="100" w:afterAutospacing="1" w:line="240" w:lineRule="auto"/>
        <w:rPr>
          <w:rFonts w:ascii="Times New Roman" w:eastAsia="Times New Roman" w:hAnsi="Times New Roman" w:cs="Times New Roman"/>
          <w:b/>
          <w:iCs/>
          <w:sz w:val="24"/>
          <w:szCs w:val="24"/>
          <w:lang w:eastAsia="ko-KR"/>
        </w:rPr>
      </w:pPr>
      <w:r w:rsidRPr="00CD352E">
        <w:rPr>
          <w:rFonts w:ascii="Times New Roman" w:eastAsia="Times New Roman" w:hAnsi="Times New Roman" w:cs="Times New Roman"/>
          <w:b/>
          <w:iCs/>
          <w:sz w:val="24"/>
          <w:szCs w:val="24"/>
          <w:lang w:eastAsia="ko-KR"/>
        </w:rPr>
        <w:t>Assignment 2: Lesson Plan</w:t>
      </w:r>
    </w:p>
    <w:p w14:paraId="3F678589" w14:textId="2A1CFA13" w:rsidR="008F169C" w:rsidRPr="00F66D87" w:rsidRDefault="00F66D87" w:rsidP="008F169C">
      <w:pPr>
        <w:spacing w:after="0" w:line="240" w:lineRule="auto"/>
        <w:rPr>
          <w:rFonts w:ascii="Times New Roman" w:eastAsia="Times New Roman" w:hAnsi="Times New Roman" w:cs="Times New Roman"/>
          <w:b/>
          <w:sz w:val="24"/>
          <w:szCs w:val="24"/>
        </w:rPr>
      </w:pPr>
      <w:r w:rsidRPr="00F66D87">
        <w:rPr>
          <w:rFonts w:ascii="Times New Roman" w:eastAsia="Times New Roman" w:hAnsi="Times New Roman" w:cs="Times New Roman"/>
          <w:sz w:val="24"/>
          <w:szCs w:val="24"/>
        </w:rPr>
        <w:t xml:space="preserve">For this final assignment, you will be asked to develop </w:t>
      </w:r>
      <w:r>
        <w:rPr>
          <w:rFonts w:ascii="Times New Roman" w:eastAsia="Times New Roman" w:hAnsi="Times New Roman" w:cs="Times New Roman"/>
          <w:sz w:val="24"/>
          <w:szCs w:val="24"/>
        </w:rPr>
        <w:t>a biology</w:t>
      </w:r>
      <w:r w:rsidRPr="00F66D87">
        <w:rPr>
          <w:rFonts w:ascii="Times New Roman" w:eastAsia="Times New Roman" w:hAnsi="Times New Roman" w:cs="Times New Roman"/>
          <w:sz w:val="24"/>
          <w:szCs w:val="24"/>
        </w:rPr>
        <w:t xml:space="preserve"> lesson </w:t>
      </w:r>
      <w:r w:rsidR="008F169C">
        <w:rPr>
          <w:rFonts w:ascii="Times New Roman" w:eastAsia="Times New Roman" w:hAnsi="Times New Roman" w:cs="Times New Roman"/>
          <w:sz w:val="24"/>
          <w:szCs w:val="24"/>
        </w:rPr>
        <w:t xml:space="preserve">(45 minute) </w:t>
      </w:r>
      <w:r w:rsidRPr="00F66D87">
        <w:rPr>
          <w:rFonts w:ascii="Times New Roman" w:eastAsia="Times New Roman" w:hAnsi="Times New Roman" w:cs="Times New Roman"/>
          <w:sz w:val="24"/>
          <w:szCs w:val="24"/>
        </w:rPr>
        <w:t xml:space="preserve">suited to teach </w:t>
      </w:r>
      <w:r>
        <w:rPr>
          <w:rFonts w:ascii="Times New Roman" w:eastAsia="Times New Roman" w:hAnsi="Times New Roman" w:cs="Times New Roman"/>
          <w:sz w:val="24"/>
          <w:szCs w:val="24"/>
        </w:rPr>
        <w:t xml:space="preserve">animal behavior </w:t>
      </w:r>
      <w:r w:rsidRPr="00F66D87">
        <w:rPr>
          <w:rFonts w:ascii="Times New Roman" w:eastAsia="Times New Roman" w:hAnsi="Times New Roman" w:cs="Times New Roman"/>
          <w:sz w:val="24"/>
          <w:szCs w:val="24"/>
        </w:rPr>
        <w:t>to high-school students</w:t>
      </w:r>
      <w:r w:rsidR="008F169C">
        <w:rPr>
          <w:rFonts w:ascii="Times New Roman" w:eastAsia="Times New Roman" w:hAnsi="Times New Roman" w:cs="Times New Roman"/>
          <w:sz w:val="24"/>
          <w:szCs w:val="24"/>
        </w:rPr>
        <w:t xml:space="preserve">.  </w:t>
      </w:r>
      <w:r w:rsidRPr="00F66D87">
        <w:rPr>
          <w:rFonts w:ascii="Times New Roman" w:eastAsia="Times New Roman" w:hAnsi="Times New Roman" w:cs="Times New Roman"/>
          <w:sz w:val="24"/>
          <w:szCs w:val="24"/>
          <w:u w:val="single"/>
        </w:rPr>
        <w:t xml:space="preserve">The lesson must </w:t>
      </w:r>
      <w:r w:rsidR="008F169C" w:rsidRPr="00CD352E">
        <w:rPr>
          <w:rFonts w:ascii="Times New Roman" w:eastAsia="Times New Roman" w:hAnsi="Times New Roman" w:cs="Times New Roman"/>
          <w:sz w:val="24"/>
          <w:szCs w:val="24"/>
          <w:u w:val="single"/>
        </w:rPr>
        <w:t>be informed by readings and discussions we had throughout the course</w:t>
      </w:r>
      <w:r w:rsidR="008F169C">
        <w:rPr>
          <w:rFonts w:ascii="Times New Roman" w:eastAsia="Times New Roman" w:hAnsi="Times New Roman" w:cs="Times New Roman"/>
          <w:sz w:val="24"/>
          <w:szCs w:val="24"/>
        </w:rPr>
        <w:t>.  Your goal is to demonstrate your ability to apply the ideas learned in this class to the design</w:t>
      </w:r>
      <w:r w:rsidR="00CD352E">
        <w:rPr>
          <w:rFonts w:ascii="Times New Roman" w:eastAsia="Times New Roman" w:hAnsi="Times New Roman" w:cs="Times New Roman"/>
          <w:sz w:val="24"/>
          <w:szCs w:val="24"/>
        </w:rPr>
        <w:t xml:space="preserve"> of a teaching experience. </w:t>
      </w:r>
      <w:r w:rsidRPr="00F66D87">
        <w:rPr>
          <w:rFonts w:ascii="Times New Roman" w:eastAsia="Times New Roman" w:hAnsi="Times New Roman" w:cs="Times New Roman"/>
          <w:sz w:val="24"/>
          <w:szCs w:val="24"/>
        </w:rPr>
        <w:t xml:space="preserve">Write the lesson plan in </w:t>
      </w:r>
      <w:proofErr w:type="gramStart"/>
      <w:r w:rsidRPr="00F66D87">
        <w:rPr>
          <w:rFonts w:ascii="Times New Roman" w:eastAsia="Times New Roman" w:hAnsi="Times New Roman" w:cs="Times New Roman"/>
          <w:sz w:val="24"/>
          <w:szCs w:val="24"/>
        </w:rPr>
        <w:t>sufficient</w:t>
      </w:r>
      <w:proofErr w:type="gramEnd"/>
      <w:r>
        <w:rPr>
          <w:rFonts w:ascii="Times New Roman" w:eastAsia="Times New Roman" w:hAnsi="Times New Roman" w:cs="Times New Roman"/>
          <w:sz w:val="24"/>
          <w:szCs w:val="24"/>
        </w:rPr>
        <w:t xml:space="preserve"> </w:t>
      </w:r>
      <w:r w:rsidRPr="00F66D87">
        <w:rPr>
          <w:rFonts w:ascii="Times New Roman" w:eastAsia="Times New Roman" w:hAnsi="Times New Roman" w:cs="Times New Roman"/>
          <w:sz w:val="24"/>
          <w:szCs w:val="24"/>
        </w:rPr>
        <w:t xml:space="preserve">detail that a substitute teacher can teach the same lesson in the same manner from reading it. You do not need to come up with science activities from scratch. Instead, you can use or adapt science activities that you find on practitioner journals or online.  Attach copies of the journal articles, web pages and any other sources from which the science activities were drawn. </w:t>
      </w:r>
      <w:r w:rsidR="008F169C" w:rsidRPr="00F66D87">
        <w:rPr>
          <w:rFonts w:ascii="Times New Roman" w:eastAsia="Times New Roman" w:hAnsi="Times New Roman" w:cs="Times New Roman"/>
          <w:sz w:val="24"/>
          <w:szCs w:val="24"/>
        </w:rPr>
        <w:t>The lesson must be written according to the format below</w:t>
      </w:r>
      <w:r w:rsidR="008F169C">
        <w:rPr>
          <w:rFonts w:ascii="Times New Roman" w:eastAsia="Times New Roman" w:hAnsi="Times New Roman" w:cs="Times New Roman"/>
          <w:sz w:val="24"/>
          <w:szCs w:val="24"/>
        </w:rPr>
        <w:t>:</w:t>
      </w:r>
    </w:p>
    <w:p w14:paraId="107F9D90" w14:textId="77777777" w:rsidR="008F169C" w:rsidRDefault="008F169C" w:rsidP="008F169C">
      <w:pPr>
        <w:spacing w:after="0" w:line="240" w:lineRule="auto"/>
        <w:rPr>
          <w:rFonts w:ascii="Times New Roman" w:eastAsia="Times New Roman" w:hAnsi="Times New Roman" w:cs="Times New Roman"/>
          <w:b/>
          <w:caps/>
          <w:sz w:val="24"/>
          <w:szCs w:val="24"/>
        </w:rPr>
      </w:pPr>
    </w:p>
    <w:p w14:paraId="017AA414" w14:textId="53702671" w:rsidR="008F169C" w:rsidRPr="00F66D87" w:rsidRDefault="008F169C" w:rsidP="008F169C">
      <w:pPr>
        <w:spacing w:after="0" w:line="240" w:lineRule="auto"/>
        <w:rPr>
          <w:rFonts w:ascii="Times New Roman" w:eastAsia="Times New Roman" w:hAnsi="Times New Roman" w:cs="Times New Roman"/>
          <w:sz w:val="24"/>
          <w:szCs w:val="24"/>
        </w:rPr>
      </w:pPr>
      <w:r w:rsidRPr="00F66D87">
        <w:rPr>
          <w:rFonts w:ascii="Times New Roman" w:eastAsia="Times New Roman" w:hAnsi="Times New Roman" w:cs="Times New Roman"/>
          <w:caps/>
          <w:sz w:val="24"/>
          <w:szCs w:val="24"/>
        </w:rPr>
        <w:t>name</w:t>
      </w:r>
    </w:p>
    <w:p w14:paraId="58F540E5" w14:textId="77777777" w:rsidR="008F169C" w:rsidRPr="00F66D87" w:rsidRDefault="008F169C" w:rsidP="008F169C">
      <w:pPr>
        <w:spacing w:after="0" w:line="240" w:lineRule="auto"/>
        <w:rPr>
          <w:rFonts w:ascii="Times New Roman" w:eastAsia="Times New Roman" w:hAnsi="Times New Roman" w:cs="Times New Roman"/>
          <w:caps/>
          <w:sz w:val="24"/>
          <w:szCs w:val="24"/>
        </w:rPr>
      </w:pPr>
      <w:r w:rsidRPr="00F66D87">
        <w:rPr>
          <w:rFonts w:ascii="Times New Roman" w:eastAsia="Times New Roman" w:hAnsi="Times New Roman" w:cs="Times New Roman"/>
          <w:caps/>
          <w:sz w:val="24"/>
          <w:szCs w:val="24"/>
        </w:rPr>
        <w:t>Lesson tOPIC</w:t>
      </w:r>
    </w:p>
    <w:p w14:paraId="53C782C8" w14:textId="77777777" w:rsidR="008F169C" w:rsidRPr="00F66D87" w:rsidRDefault="008F169C" w:rsidP="008F169C">
      <w:pPr>
        <w:spacing w:after="0" w:line="240" w:lineRule="auto"/>
        <w:rPr>
          <w:rFonts w:ascii="Times New Roman" w:eastAsia="Times New Roman" w:hAnsi="Times New Roman" w:cs="Times New Roman"/>
          <w:caps/>
          <w:sz w:val="24"/>
          <w:szCs w:val="24"/>
        </w:rPr>
      </w:pPr>
      <w:r w:rsidRPr="00F66D87">
        <w:rPr>
          <w:rFonts w:ascii="Times New Roman" w:eastAsia="Times New Roman" w:hAnsi="Times New Roman" w:cs="Times New Roman"/>
          <w:caps/>
          <w:sz w:val="24"/>
          <w:szCs w:val="24"/>
        </w:rPr>
        <w:t>Grade Level</w:t>
      </w:r>
    </w:p>
    <w:p w14:paraId="27F1260C" w14:textId="77777777" w:rsidR="008F169C" w:rsidRPr="00F66D87" w:rsidRDefault="008F169C" w:rsidP="008F169C">
      <w:pPr>
        <w:spacing w:after="0" w:line="240" w:lineRule="auto"/>
        <w:rPr>
          <w:rFonts w:ascii="Times New Roman" w:eastAsia="Times New Roman" w:hAnsi="Times New Roman" w:cs="Times New Roman"/>
          <w:sz w:val="24"/>
          <w:szCs w:val="24"/>
        </w:rPr>
      </w:pPr>
    </w:p>
    <w:p w14:paraId="694D69B5" w14:textId="77777777" w:rsidR="008F169C" w:rsidRPr="00F66D87" w:rsidRDefault="008F169C" w:rsidP="008F169C">
      <w:pPr>
        <w:spacing w:after="0" w:line="240" w:lineRule="auto"/>
        <w:rPr>
          <w:rFonts w:ascii="Times New Roman" w:eastAsia="Times New Roman" w:hAnsi="Times New Roman" w:cs="Times New Roman"/>
          <w:sz w:val="24"/>
          <w:szCs w:val="24"/>
        </w:rPr>
      </w:pPr>
      <w:r w:rsidRPr="00F66D87">
        <w:rPr>
          <w:rFonts w:ascii="Times New Roman" w:eastAsia="Times New Roman" w:hAnsi="Times New Roman" w:cs="Times New Roman"/>
          <w:sz w:val="24"/>
          <w:szCs w:val="24"/>
        </w:rPr>
        <w:lastRenderedPageBreak/>
        <w:t>LEARNING OBJECTIVES</w:t>
      </w:r>
    </w:p>
    <w:p w14:paraId="59DD2C4E" w14:textId="77777777" w:rsidR="008F169C" w:rsidRPr="00F66D87" w:rsidRDefault="008F169C" w:rsidP="008F169C">
      <w:pPr>
        <w:spacing w:after="0" w:line="240" w:lineRule="auto"/>
        <w:rPr>
          <w:rFonts w:ascii="Times New Roman" w:eastAsia="Times New Roman" w:hAnsi="Times New Roman" w:cs="Times New Roman"/>
          <w:sz w:val="24"/>
          <w:szCs w:val="24"/>
        </w:rPr>
      </w:pPr>
      <w:r w:rsidRPr="00F66D87">
        <w:rPr>
          <w:rFonts w:ascii="Times New Roman" w:eastAsia="Times New Roman" w:hAnsi="Times New Roman" w:cs="Times New Roman"/>
          <w:sz w:val="24"/>
          <w:szCs w:val="24"/>
        </w:rPr>
        <w:t>These should be clear statements about what you want students to know or be able to do by the end of the lesson.  Include a minimum of 3 different objectives.</w:t>
      </w:r>
    </w:p>
    <w:p w14:paraId="43C57C36" w14:textId="77777777" w:rsidR="008F169C" w:rsidRPr="00F66D87" w:rsidRDefault="008F169C" w:rsidP="008F169C">
      <w:pPr>
        <w:spacing w:after="0" w:line="240" w:lineRule="auto"/>
        <w:rPr>
          <w:rFonts w:ascii="Times New Roman" w:eastAsia="Times New Roman" w:hAnsi="Times New Roman" w:cs="Times New Roman"/>
          <w:sz w:val="24"/>
          <w:szCs w:val="24"/>
        </w:rPr>
      </w:pPr>
    </w:p>
    <w:p w14:paraId="0A3AE9AE" w14:textId="77777777" w:rsidR="008F169C" w:rsidRPr="00F66D87" w:rsidRDefault="008F169C" w:rsidP="008F169C">
      <w:pPr>
        <w:spacing w:after="0" w:line="240" w:lineRule="auto"/>
        <w:rPr>
          <w:rFonts w:ascii="Times New Roman" w:eastAsia="Times New Roman" w:hAnsi="Times New Roman" w:cs="Times New Roman"/>
          <w:sz w:val="24"/>
          <w:szCs w:val="24"/>
        </w:rPr>
      </w:pPr>
      <w:r w:rsidRPr="00F66D87">
        <w:rPr>
          <w:rFonts w:ascii="Times New Roman" w:eastAsia="Times New Roman" w:hAnsi="Times New Roman" w:cs="Times New Roman"/>
          <w:sz w:val="24"/>
          <w:szCs w:val="24"/>
        </w:rPr>
        <w:t>MATERIALS</w:t>
      </w:r>
    </w:p>
    <w:p w14:paraId="11236552" w14:textId="4E250704" w:rsidR="008F169C" w:rsidRPr="00F66D87" w:rsidRDefault="008F169C" w:rsidP="008F169C">
      <w:pPr>
        <w:spacing w:after="0" w:line="240" w:lineRule="auto"/>
        <w:rPr>
          <w:rFonts w:ascii="Times New Roman" w:eastAsia="Times New Roman" w:hAnsi="Times New Roman" w:cs="Times New Roman"/>
          <w:sz w:val="24"/>
          <w:szCs w:val="24"/>
        </w:rPr>
      </w:pPr>
      <w:r w:rsidRPr="00F66D87">
        <w:rPr>
          <w:rFonts w:ascii="Times New Roman" w:eastAsia="Times New Roman" w:hAnsi="Times New Roman" w:cs="Times New Roman"/>
          <w:sz w:val="24"/>
          <w:szCs w:val="24"/>
        </w:rPr>
        <w:t>Make sure you include everything that will be needed.</w:t>
      </w:r>
    </w:p>
    <w:p w14:paraId="15F2BB9B" w14:textId="77777777" w:rsidR="008F169C" w:rsidRPr="00F66D87" w:rsidRDefault="008F169C" w:rsidP="008F169C">
      <w:pPr>
        <w:spacing w:after="0" w:line="240" w:lineRule="auto"/>
        <w:rPr>
          <w:rFonts w:ascii="Times New Roman" w:eastAsia="Times New Roman" w:hAnsi="Times New Roman" w:cs="Times New Roman"/>
          <w:sz w:val="24"/>
          <w:szCs w:val="24"/>
        </w:rPr>
      </w:pPr>
    </w:p>
    <w:p w14:paraId="4F65C424" w14:textId="77777777" w:rsidR="00842702" w:rsidRDefault="00842702" w:rsidP="008F169C">
      <w:pPr>
        <w:spacing w:after="0" w:line="240" w:lineRule="auto"/>
        <w:rPr>
          <w:rFonts w:ascii="Times New Roman" w:eastAsia="Times New Roman" w:hAnsi="Times New Roman" w:cs="Times New Roman"/>
          <w:sz w:val="24"/>
          <w:szCs w:val="24"/>
        </w:rPr>
      </w:pPr>
    </w:p>
    <w:p w14:paraId="1C13E15C" w14:textId="3E7FFEFB" w:rsidR="008F169C" w:rsidRPr="00F66D87" w:rsidRDefault="008F169C" w:rsidP="008F169C">
      <w:pPr>
        <w:spacing w:after="0" w:line="240" w:lineRule="auto"/>
        <w:rPr>
          <w:rFonts w:ascii="Times New Roman" w:eastAsia="Times New Roman" w:hAnsi="Times New Roman" w:cs="Times New Roman"/>
          <w:sz w:val="24"/>
          <w:szCs w:val="24"/>
        </w:rPr>
      </w:pPr>
      <w:r w:rsidRPr="00CD352E">
        <w:rPr>
          <w:rFonts w:ascii="Times New Roman" w:eastAsia="Times New Roman" w:hAnsi="Times New Roman" w:cs="Times New Roman"/>
          <w:sz w:val="24"/>
          <w:szCs w:val="24"/>
        </w:rPr>
        <w:t>SEQUENCE OF ACTIVITIES</w:t>
      </w:r>
    </w:p>
    <w:p w14:paraId="41B934CD" w14:textId="78052C60" w:rsidR="008F169C" w:rsidRPr="00F66D87" w:rsidRDefault="008F169C" w:rsidP="008F169C">
      <w:pPr>
        <w:spacing w:after="0" w:line="240" w:lineRule="auto"/>
        <w:rPr>
          <w:rFonts w:ascii="Times New Roman" w:eastAsia="Times New Roman" w:hAnsi="Times New Roman" w:cs="Times New Roman"/>
          <w:sz w:val="24"/>
          <w:szCs w:val="24"/>
        </w:rPr>
      </w:pPr>
      <w:r w:rsidRPr="00F66D87">
        <w:rPr>
          <w:rFonts w:ascii="Times New Roman" w:eastAsia="Times New Roman" w:hAnsi="Times New Roman" w:cs="Times New Roman"/>
          <w:sz w:val="24"/>
          <w:szCs w:val="24"/>
        </w:rPr>
        <w:t>In this section, describe the activities</w:t>
      </w:r>
      <w:r>
        <w:rPr>
          <w:rFonts w:ascii="Times New Roman" w:eastAsia="Times New Roman" w:hAnsi="Times New Roman" w:cs="Times New Roman"/>
          <w:sz w:val="24"/>
          <w:szCs w:val="24"/>
        </w:rPr>
        <w:t xml:space="preserve"> </w:t>
      </w:r>
      <w:r w:rsidRPr="00F66D87">
        <w:rPr>
          <w:rFonts w:ascii="Times New Roman" w:eastAsia="Times New Roman" w:hAnsi="Times New Roman" w:cs="Times New Roman"/>
          <w:sz w:val="24"/>
          <w:szCs w:val="24"/>
        </w:rPr>
        <w:t xml:space="preserve">students will be doing and how you intend to orchestrate the experience.  Include: </w:t>
      </w:r>
    </w:p>
    <w:p w14:paraId="40192A6E" w14:textId="77777777" w:rsidR="00CD352E" w:rsidRPr="00CD352E" w:rsidRDefault="00CD352E" w:rsidP="00CD352E">
      <w:pPr>
        <w:tabs>
          <w:tab w:val="left" w:pos="360"/>
          <w:tab w:val="left" w:pos="720"/>
          <w:tab w:val="left" w:pos="1080"/>
        </w:tabs>
        <w:spacing w:after="0" w:line="240" w:lineRule="auto"/>
        <w:rPr>
          <w:rFonts w:ascii="Times New Roman" w:eastAsia="Times New Roman" w:hAnsi="Times New Roman" w:cs="Times New Roman"/>
          <w:sz w:val="24"/>
          <w:szCs w:val="24"/>
        </w:rPr>
      </w:pPr>
    </w:p>
    <w:p w14:paraId="792B8704" w14:textId="35F7559A" w:rsidR="008F169C" w:rsidRDefault="008F169C" w:rsidP="008F169C">
      <w:pPr>
        <w:pStyle w:val="ListParagraph"/>
        <w:numPr>
          <w:ilvl w:val="0"/>
          <w:numId w:val="11"/>
        </w:numPr>
        <w:tabs>
          <w:tab w:val="left" w:pos="360"/>
          <w:tab w:val="left" w:pos="720"/>
          <w:tab w:val="left" w:pos="1080"/>
        </w:tabs>
        <w:spacing w:after="0" w:line="240" w:lineRule="auto"/>
        <w:rPr>
          <w:rFonts w:ascii="Times New Roman" w:eastAsia="Times New Roman" w:hAnsi="Times New Roman" w:cs="Times New Roman"/>
          <w:sz w:val="24"/>
          <w:szCs w:val="24"/>
        </w:rPr>
      </w:pPr>
      <w:r w:rsidRPr="008F169C">
        <w:rPr>
          <w:rFonts w:ascii="Times New Roman" w:eastAsia="Times New Roman" w:hAnsi="Times New Roman" w:cs="Times New Roman"/>
          <w:sz w:val="24"/>
          <w:szCs w:val="24"/>
        </w:rPr>
        <w:t>How you will distribute materials, direct student actions, collect materials, and what your role is in the activity.</w:t>
      </w:r>
    </w:p>
    <w:p w14:paraId="15E7AFE6" w14:textId="77777777" w:rsidR="008F169C" w:rsidRDefault="008F169C" w:rsidP="008F169C">
      <w:pPr>
        <w:pStyle w:val="ListParagraph"/>
        <w:numPr>
          <w:ilvl w:val="0"/>
          <w:numId w:val="11"/>
        </w:numPr>
        <w:tabs>
          <w:tab w:val="left" w:pos="360"/>
          <w:tab w:val="left" w:pos="720"/>
          <w:tab w:val="left" w:pos="1080"/>
        </w:tabs>
        <w:spacing w:after="0" w:line="240" w:lineRule="auto"/>
        <w:rPr>
          <w:rFonts w:ascii="Times New Roman" w:eastAsia="Times New Roman" w:hAnsi="Times New Roman" w:cs="Times New Roman"/>
          <w:sz w:val="24"/>
          <w:szCs w:val="24"/>
        </w:rPr>
      </w:pPr>
      <w:r w:rsidRPr="008F169C">
        <w:rPr>
          <w:rFonts w:ascii="Times New Roman" w:eastAsia="Times New Roman" w:hAnsi="Times New Roman" w:cs="Times New Roman"/>
          <w:sz w:val="24"/>
          <w:szCs w:val="24"/>
        </w:rPr>
        <w:t>Notes to yourself regarding what to look for as the students explore.</w:t>
      </w:r>
    </w:p>
    <w:p w14:paraId="7453BF60" w14:textId="77777777" w:rsidR="008F169C" w:rsidRDefault="008F169C" w:rsidP="008F169C">
      <w:pPr>
        <w:pStyle w:val="ListParagraph"/>
        <w:numPr>
          <w:ilvl w:val="0"/>
          <w:numId w:val="11"/>
        </w:numPr>
        <w:tabs>
          <w:tab w:val="left" w:pos="360"/>
          <w:tab w:val="left" w:pos="720"/>
          <w:tab w:val="left" w:pos="1080"/>
        </w:tabs>
        <w:spacing w:after="0" w:line="240" w:lineRule="auto"/>
        <w:rPr>
          <w:rFonts w:ascii="Times New Roman" w:eastAsia="Times New Roman" w:hAnsi="Times New Roman" w:cs="Times New Roman"/>
          <w:sz w:val="24"/>
          <w:szCs w:val="24"/>
        </w:rPr>
      </w:pPr>
      <w:r w:rsidRPr="008F169C">
        <w:rPr>
          <w:rFonts w:ascii="Times New Roman" w:eastAsia="Times New Roman" w:hAnsi="Times New Roman" w:cs="Times New Roman"/>
          <w:sz w:val="24"/>
          <w:szCs w:val="24"/>
        </w:rPr>
        <w:t>Specific questions you intent to ask students as they explore.</w:t>
      </w:r>
    </w:p>
    <w:p w14:paraId="4BE1C840" w14:textId="77777777" w:rsidR="008F169C" w:rsidRDefault="008F169C" w:rsidP="008F169C">
      <w:pPr>
        <w:pStyle w:val="ListParagraph"/>
        <w:numPr>
          <w:ilvl w:val="0"/>
          <w:numId w:val="11"/>
        </w:numPr>
        <w:tabs>
          <w:tab w:val="left" w:pos="360"/>
          <w:tab w:val="left" w:pos="720"/>
          <w:tab w:val="left" w:pos="1080"/>
        </w:tabs>
        <w:spacing w:after="0" w:line="240" w:lineRule="auto"/>
        <w:rPr>
          <w:rFonts w:ascii="Times New Roman" w:eastAsia="Times New Roman" w:hAnsi="Times New Roman" w:cs="Times New Roman"/>
          <w:sz w:val="24"/>
          <w:szCs w:val="24"/>
        </w:rPr>
      </w:pPr>
      <w:r w:rsidRPr="008F169C">
        <w:rPr>
          <w:rFonts w:ascii="Times New Roman" w:eastAsia="Times New Roman" w:hAnsi="Times New Roman" w:cs="Times New Roman"/>
          <w:sz w:val="24"/>
          <w:szCs w:val="24"/>
        </w:rPr>
        <w:t>Descriptions (and copies) of any log sheets students will be completing as they collect information.</w:t>
      </w:r>
    </w:p>
    <w:p w14:paraId="2FCC1B30" w14:textId="77777777" w:rsidR="008F169C" w:rsidRPr="008F169C" w:rsidRDefault="008F169C" w:rsidP="008F169C">
      <w:pPr>
        <w:pStyle w:val="ListParagraph"/>
        <w:numPr>
          <w:ilvl w:val="0"/>
          <w:numId w:val="11"/>
        </w:numPr>
        <w:tabs>
          <w:tab w:val="left" w:pos="360"/>
          <w:tab w:val="left" w:pos="720"/>
          <w:tab w:val="left" w:pos="1080"/>
        </w:tabs>
        <w:spacing w:after="0" w:line="240" w:lineRule="auto"/>
        <w:rPr>
          <w:rFonts w:ascii="Times New Roman" w:eastAsia="Times New Roman" w:hAnsi="Times New Roman" w:cs="Times New Roman"/>
          <w:sz w:val="24"/>
          <w:szCs w:val="24"/>
        </w:rPr>
      </w:pPr>
      <w:r w:rsidRPr="008F169C">
        <w:rPr>
          <w:rFonts w:ascii="Times New Roman" w:eastAsia="Times New Roman" w:hAnsi="Times New Roman" w:cs="Times New Roman"/>
          <w:sz w:val="24"/>
          <w:szCs w:val="24"/>
        </w:rPr>
        <w:t>Any problems you think may come up and how you will deal with them.</w:t>
      </w:r>
    </w:p>
    <w:p w14:paraId="443BD568" w14:textId="0C926072" w:rsidR="008F169C" w:rsidRDefault="008F169C" w:rsidP="008F169C">
      <w:pPr>
        <w:pStyle w:val="ListParagraph"/>
        <w:numPr>
          <w:ilvl w:val="0"/>
          <w:numId w:val="11"/>
        </w:numPr>
        <w:tabs>
          <w:tab w:val="left" w:pos="360"/>
          <w:tab w:val="left" w:pos="720"/>
          <w:tab w:val="left" w:pos="1080"/>
        </w:tabs>
        <w:spacing w:after="0" w:line="240" w:lineRule="auto"/>
        <w:rPr>
          <w:rFonts w:ascii="Times New Roman" w:eastAsia="Times New Roman" w:hAnsi="Times New Roman" w:cs="Times New Roman"/>
          <w:sz w:val="24"/>
          <w:szCs w:val="24"/>
        </w:rPr>
      </w:pPr>
      <w:r w:rsidRPr="008F169C">
        <w:rPr>
          <w:rFonts w:ascii="Times New Roman" w:eastAsia="Times New Roman" w:hAnsi="Times New Roman" w:cs="Times New Roman"/>
          <w:sz w:val="24"/>
          <w:szCs w:val="24"/>
        </w:rPr>
        <w:t>Include</w:t>
      </w:r>
      <w:r>
        <w:rPr>
          <w:rFonts w:ascii="Times New Roman" w:eastAsia="Times New Roman" w:hAnsi="Times New Roman" w:cs="Times New Roman"/>
          <w:sz w:val="24"/>
          <w:szCs w:val="24"/>
        </w:rPr>
        <w:t xml:space="preserve"> </w:t>
      </w:r>
      <w:r w:rsidRPr="008F169C">
        <w:rPr>
          <w:rFonts w:ascii="Times New Roman" w:eastAsia="Times New Roman" w:hAnsi="Times New Roman" w:cs="Times New Roman"/>
          <w:sz w:val="24"/>
          <w:szCs w:val="24"/>
        </w:rPr>
        <w:t>questions you will ask, strateg</w:t>
      </w:r>
      <w:r w:rsidR="00CD352E">
        <w:rPr>
          <w:rFonts w:ascii="Times New Roman" w:eastAsia="Times New Roman" w:hAnsi="Times New Roman" w:cs="Times New Roman"/>
          <w:sz w:val="24"/>
          <w:szCs w:val="24"/>
        </w:rPr>
        <w:t>ies</w:t>
      </w:r>
      <w:r w:rsidRPr="008F169C">
        <w:rPr>
          <w:rFonts w:ascii="Times New Roman" w:eastAsia="Times New Roman" w:hAnsi="Times New Roman" w:cs="Times New Roman"/>
          <w:sz w:val="24"/>
          <w:szCs w:val="24"/>
        </w:rPr>
        <w:t xml:space="preserve"> used for getting students</w:t>
      </w:r>
      <w:r>
        <w:rPr>
          <w:rFonts w:ascii="Times New Roman" w:eastAsia="Times New Roman" w:hAnsi="Times New Roman" w:cs="Times New Roman"/>
          <w:sz w:val="24"/>
          <w:szCs w:val="24"/>
        </w:rPr>
        <w:t xml:space="preserve"> to discuss concepts…</w:t>
      </w:r>
    </w:p>
    <w:p w14:paraId="4676CFDF" w14:textId="77777777" w:rsidR="008F169C" w:rsidRPr="008F169C" w:rsidRDefault="008F169C" w:rsidP="008F169C">
      <w:pPr>
        <w:pStyle w:val="ListParagraph"/>
        <w:numPr>
          <w:ilvl w:val="0"/>
          <w:numId w:val="11"/>
        </w:numPr>
        <w:tabs>
          <w:tab w:val="left" w:pos="360"/>
          <w:tab w:val="left" w:pos="720"/>
          <w:tab w:val="left" w:pos="1080"/>
        </w:tabs>
        <w:spacing w:after="0" w:line="240" w:lineRule="auto"/>
        <w:rPr>
          <w:rFonts w:ascii="Times New Roman" w:eastAsia="Times New Roman" w:hAnsi="Times New Roman" w:cs="Times New Roman"/>
          <w:sz w:val="24"/>
          <w:szCs w:val="24"/>
        </w:rPr>
      </w:pPr>
      <w:r w:rsidRPr="008F169C">
        <w:rPr>
          <w:rFonts w:ascii="Times New Roman" w:eastAsia="Times New Roman" w:hAnsi="Times New Roman" w:cs="Times New Roman"/>
          <w:sz w:val="24"/>
          <w:szCs w:val="24"/>
        </w:rPr>
        <w:t>Describe the type of assessment that you will use to determine whether your students have grasped your learning objectives.</w:t>
      </w:r>
    </w:p>
    <w:p w14:paraId="02D7B8EF" w14:textId="77777777" w:rsidR="00F66D87" w:rsidRPr="00F66D87" w:rsidRDefault="00F66D87" w:rsidP="00F66D87">
      <w:pPr>
        <w:spacing w:after="0" w:line="240" w:lineRule="auto"/>
        <w:rPr>
          <w:rFonts w:ascii="Times New Roman" w:eastAsia="Times New Roman" w:hAnsi="Times New Roman" w:cs="Times New Roman"/>
          <w:sz w:val="24"/>
          <w:szCs w:val="24"/>
        </w:rPr>
      </w:pPr>
    </w:p>
    <w:p w14:paraId="28DE4D3E" w14:textId="7AD175CA" w:rsidR="00F66D87" w:rsidRPr="00F66D87" w:rsidRDefault="00F66D87" w:rsidP="00F66D87">
      <w:pPr>
        <w:spacing w:after="0" w:line="240" w:lineRule="auto"/>
        <w:rPr>
          <w:rFonts w:ascii="Times New Roman" w:eastAsia="Times New Roman" w:hAnsi="Times New Roman" w:cs="Times New Roman"/>
          <w:sz w:val="24"/>
          <w:szCs w:val="24"/>
        </w:rPr>
      </w:pPr>
      <w:r w:rsidRPr="00CD352E">
        <w:rPr>
          <w:rFonts w:ascii="Times New Roman" w:eastAsia="Times New Roman" w:hAnsi="Times New Roman" w:cs="Times New Roman"/>
          <w:sz w:val="24"/>
          <w:szCs w:val="24"/>
        </w:rPr>
        <w:t>RATIONALE</w:t>
      </w:r>
      <w:r w:rsidRPr="008F169C">
        <w:rPr>
          <w:rFonts w:ascii="Times New Roman" w:eastAsia="Times New Roman" w:hAnsi="Times New Roman" w:cs="Times New Roman"/>
          <w:b/>
          <w:sz w:val="24"/>
          <w:szCs w:val="24"/>
        </w:rPr>
        <w:t xml:space="preserve"> </w:t>
      </w:r>
      <w:r w:rsidRPr="00F66D87">
        <w:rPr>
          <w:rFonts w:ascii="Times New Roman" w:eastAsia="Times New Roman" w:hAnsi="Times New Roman" w:cs="Times New Roman"/>
          <w:sz w:val="24"/>
          <w:szCs w:val="24"/>
        </w:rPr>
        <w:t>(</w:t>
      </w:r>
      <w:r w:rsidR="00CD352E">
        <w:rPr>
          <w:rFonts w:ascii="Times New Roman" w:eastAsia="Times New Roman" w:hAnsi="Times New Roman" w:cs="Times New Roman"/>
          <w:sz w:val="24"/>
          <w:szCs w:val="24"/>
        </w:rPr>
        <w:t>2-3</w:t>
      </w:r>
      <w:r w:rsidRPr="00F66D87">
        <w:rPr>
          <w:rFonts w:ascii="Times New Roman" w:eastAsia="Times New Roman" w:hAnsi="Times New Roman" w:cs="Times New Roman"/>
          <w:sz w:val="24"/>
          <w:szCs w:val="24"/>
        </w:rPr>
        <w:t xml:space="preserve"> pages)</w:t>
      </w:r>
    </w:p>
    <w:p w14:paraId="52D60462" w14:textId="50A0C2C3" w:rsidR="00F66D87" w:rsidRPr="00F66D87" w:rsidRDefault="00F66D87" w:rsidP="00F66D87">
      <w:pPr>
        <w:spacing w:after="0" w:line="240" w:lineRule="auto"/>
        <w:rPr>
          <w:rFonts w:ascii="Times New Roman" w:eastAsia="Times New Roman" w:hAnsi="Times New Roman" w:cs="Times New Roman"/>
          <w:sz w:val="24"/>
          <w:szCs w:val="24"/>
        </w:rPr>
      </w:pPr>
      <w:r w:rsidRPr="00F66D87">
        <w:rPr>
          <w:rFonts w:ascii="Times New Roman" w:eastAsia="Times New Roman" w:hAnsi="Times New Roman" w:cs="Times New Roman"/>
          <w:sz w:val="24"/>
          <w:szCs w:val="24"/>
        </w:rPr>
        <w:t>Provide a justification for the selected science activities, adaptations, sequence and organization.  Your justification should be based on assigned readings and classroom discussions (make sure to cite and/or quote assigned readings).</w:t>
      </w:r>
    </w:p>
    <w:p w14:paraId="6E51A41A" w14:textId="295842F1" w:rsidR="00DA7AAE" w:rsidRPr="00C753F6" w:rsidRDefault="006778C7" w:rsidP="000B5DE5">
      <w:pPr>
        <w:spacing w:before="100" w:beforeAutospacing="1" w:after="100" w:afterAutospacing="1" w:line="240" w:lineRule="auto"/>
        <w:ind w:left="720" w:hanging="720"/>
        <w:rPr>
          <w:rFonts w:ascii="Times New Roman" w:eastAsia="Times New Roman" w:hAnsi="Times New Roman" w:cs="Times New Roman"/>
          <w:b/>
          <w:iCs/>
          <w:sz w:val="28"/>
          <w:szCs w:val="28"/>
          <w:lang w:eastAsia="ko-KR"/>
        </w:rPr>
      </w:pPr>
      <w:r w:rsidRPr="006778C7">
        <w:rPr>
          <w:rFonts w:ascii="Times New Roman" w:eastAsia="Times New Roman" w:hAnsi="Times New Roman" w:cs="Times New Roman"/>
          <w:b/>
          <w:iCs/>
          <w:sz w:val="28"/>
          <w:szCs w:val="28"/>
          <w:lang w:eastAsia="ko-KR"/>
        </w:rPr>
        <w:t>REQUIRED READINGS</w:t>
      </w:r>
    </w:p>
    <w:p w14:paraId="49D85552" w14:textId="4BD7312A" w:rsidR="006778C7" w:rsidRPr="006778C7" w:rsidRDefault="006778C7" w:rsidP="006778C7">
      <w:pPr>
        <w:spacing w:after="0" w:line="240" w:lineRule="auto"/>
        <w:rPr>
          <w:rFonts w:ascii="Times New Roman" w:eastAsia="Malgun Gothic" w:hAnsi="Times New Roman" w:cs="Times New Roman"/>
          <w:sz w:val="24"/>
          <w:szCs w:val="24"/>
          <w:lang w:eastAsia="ko-KR"/>
        </w:rPr>
      </w:pPr>
      <w:r w:rsidRPr="006778C7">
        <w:rPr>
          <w:rFonts w:ascii="Times New Roman" w:eastAsia="Malgun Gothic" w:hAnsi="Times New Roman" w:cs="Times New Roman"/>
          <w:sz w:val="24"/>
          <w:szCs w:val="24"/>
          <w:lang w:eastAsia="ko-KR"/>
        </w:rPr>
        <w:t>No text</w:t>
      </w:r>
      <w:r w:rsidR="00DA7AAE">
        <w:rPr>
          <w:rFonts w:ascii="Times New Roman" w:eastAsia="Malgun Gothic" w:hAnsi="Times New Roman" w:cs="Times New Roman"/>
          <w:sz w:val="24"/>
          <w:szCs w:val="24"/>
          <w:lang w:eastAsia="ko-KR"/>
        </w:rPr>
        <w:t>book</w:t>
      </w:r>
      <w:r w:rsidRPr="006778C7">
        <w:rPr>
          <w:rFonts w:ascii="Times New Roman" w:eastAsia="Malgun Gothic" w:hAnsi="Times New Roman" w:cs="Times New Roman"/>
          <w:sz w:val="24"/>
          <w:szCs w:val="24"/>
          <w:lang w:eastAsia="ko-KR"/>
        </w:rPr>
        <w:t xml:space="preserve"> will be used with this course. You will instead be reading assigned articles related to the Learning Units as outlined in the Reading </w:t>
      </w:r>
      <w:r w:rsidR="00CD352E">
        <w:rPr>
          <w:rFonts w:ascii="Times New Roman" w:eastAsia="Malgun Gothic" w:hAnsi="Times New Roman" w:cs="Times New Roman"/>
          <w:sz w:val="24"/>
          <w:szCs w:val="24"/>
          <w:lang w:eastAsia="ko-KR"/>
        </w:rPr>
        <w:t>Schedule</w:t>
      </w:r>
      <w:r w:rsidRPr="006778C7">
        <w:rPr>
          <w:rFonts w:ascii="Times New Roman" w:eastAsia="Malgun Gothic" w:hAnsi="Times New Roman" w:cs="Times New Roman"/>
          <w:sz w:val="24"/>
          <w:szCs w:val="24"/>
          <w:lang w:eastAsia="ko-KR"/>
        </w:rPr>
        <w:t>.</w:t>
      </w:r>
    </w:p>
    <w:p w14:paraId="0B4E0156" w14:textId="77777777" w:rsidR="006778C7" w:rsidRPr="006778C7" w:rsidRDefault="006778C7" w:rsidP="006778C7">
      <w:pPr>
        <w:spacing w:after="0" w:line="240" w:lineRule="auto"/>
        <w:rPr>
          <w:rFonts w:ascii="Times New Roman" w:eastAsia="Malgun Gothic" w:hAnsi="Times New Roman" w:cs="Times New Roman"/>
          <w:sz w:val="24"/>
          <w:szCs w:val="24"/>
          <w:lang w:eastAsia="ko-KR"/>
        </w:rPr>
      </w:pPr>
    </w:p>
    <w:p w14:paraId="4A95EBDA" w14:textId="3C892B9E" w:rsidR="006778C7" w:rsidRPr="005A5A60" w:rsidRDefault="006778C7" w:rsidP="006778C7">
      <w:pPr>
        <w:spacing w:after="0" w:line="240" w:lineRule="auto"/>
        <w:rPr>
          <w:rFonts w:ascii="Times New Roman" w:eastAsia="Malgun Gothic" w:hAnsi="Times New Roman" w:cs="Times New Roman"/>
          <w:b/>
          <w:caps/>
          <w:sz w:val="28"/>
          <w:szCs w:val="28"/>
          <w:lang w:eastAsia="ko-KR"/>
        </w:rPr>
      </w:pPr>
      <w:r w:rsidRPr="005A5A60">
        <w:rPr>
          <w:rFonts w:ascii="Times New Roman" w:eastAsia="Malgun Gothic" w:hAnsi="Times New Roman" w:cs="Times New Roman"/>
          <w:b/>
          <w:caps/>
          <w:sz w:val="28"/>
          <w:szCs w:val="28"/>
          <w:lang w:eastAsia="ko-KR"/>
        </w:rPr>
        <w:t>Readin</w:t>
      </w:r>
      <w:r w:rsidR="005A5A60" w:rsidRPr="005A5A60">
        <w:rPr>
          <w:rFonts w:ascii="Times New Roman" w:eastAsia="Malgun Gothic" w:hAnsi="Times New Roman" w:cs="Times New Roman"/>
          <w:b/>
          <w:caps/>
          <w:sz w:val="28"/>
          <w:szCs w:val="28"/>
          <w:lang w:eastAsia="ko-KR"/>
        </w:rPr>
        <w:t>g Schedule</w:t>
      </w:r>
    </w:p>
    <w:tbl>
      <w:tblPr>
        <w:tblStyle w:val="TableGrid1"/>
        <w:tblW w:w="9535" w:type="dxa"/>
        <w:tblLook w:val="04A0" w:firstRow="1" w:lastRow="0" w:firstColumn="1" w:lastColumn="0" w:noHBand="0" w:noVBand="1"/>
      </w:tblPr>
      <w:tblGrid>
        <w:gridCol w:w="980"/>
        <w:gridCol w:w="2592"/>
        <w:gridCol w:w="5963"/>
      </w:tblGrid>
      <w:tr w:rsidR="00EE6E0D" w:rsidRPr="00DA7AAE" w14:paraId="3E82EDC1" w14:textId="77777777" w:rsidTr="00EE6E0D">
        <w:trPr>
          <w:cantSplit/>
          <w:trHeight w:val="1134"/>
        </w:trPr>
        <w:tc>
          <w:tcPr>
            <w:tcW w:w="980" w:type="dxa"/>
            <w:shd w:val="clear" w:color="auto" w:fill="B4C6E7"/>
          </w:tcPr>
          <w:p w14:paraId="27C65C7A" w14:textId="77777777" w:rsidR="00DA7AAE" w:rsidRPr="00DA7AAE" w:rsidRDefault="00DA7AAE" w:rsidP="00DA7AAE">
            <w:pPr>
              <w:spacing w:before="120" w:after="120"/>
              <w:rPr>
                <w:rFonts w:ascii="Times New Roman" w:eastAsia="Malgun Gothic" w:hAnsi="Times New Roman" w:cs="Times New Roman"/>
                <w:b/>
                <w:sz w:val="24"/>
                <w:lang w:eastAsia="ko-KR"/>
              </w:rPr>
            </w:pPr>
            <w:r w:rsidRPr="00DA7AAE">
              <w:rPr>
                <w:rFonts w:ascii="Times New Roman" w:eastAsia="Malgun Gothic" w:hAnsi="Times New Roman" w:cs="Times New Roman"/>
                <w:b/>
                <w:sz w:val="24"/>
                <w:lang w:eastAsia="ko-KR"/>
              </w:rPr>
              <w:t>Unit</w:t>
            </w:r>
          </w:p>
        </w:tc>
        <w:tc>
          <w:tcPr>
            <w:tcW w:w="2592" w:type="dxa"/>
            <w:shd w:val="clear" w:color="auto" w:fill="B4C6E7"/>
          </w:tcPr>
          <w:p w14:paraId="7FD683AA" w14:textId="77777777" w:rsidR="00DA7AAE" w:rsidRPr="00DA7AAE" w:rsidRDefault="00DA7AAE" w:rsidP="00DA7AAE">
            <w:pPr>
              <w:spacing w:before="120" w:after="120"/>
              <w:rPr>
                <w:rFonts w:ascii="Times New Roman" w:eastAsia="Malgun Gothic" w:hAnsi="Times New Roman" w:cs="Times New Roman"/>
                <w:b/>
                <w:lang w:eastAsia="ko-KR"/>
              </w:rPr>
            </w:pPr>
            <w:r w:rsidRPr="00DA7AAE">
              <w:rPr>
                <w:rFonts w:ascii="Times New Roman" w:eastAsia="Malgun Gothic" w:hAnsi="Times New Roman" w:cs="Times New Roman"/>
                <w:b/>
                <w:lang w:eastAsia="ko-KR"/>
              </w:rPr>
              <w:t>Learning Unit</w:t>
            </w:r>
          </w:p>
        </w:tc>
        <w:tc>
          <w:tcPr>
            <w:tcW w:w="5963" w:type="dxa"/>
            <w:shd w:val="clear" w:color="auto" w:fill="B4C6E7"/>
          </w:tcPr>
          <w:p w14:paraId="2B538786" w14:textId="626B5A5A" w:rsidR="00DA7AAE" w:rsidRPr="00DA7AAE" w:rsidRDefault="00DA7AAE" w:rsidP="00DA7AAE">
            <w:pPr>
              <w:spacing w:before="160"/>
              <w:rPr>
                <w:rFonts w:ascii="Times New Roman" w:eastAsia="Malgun Gothic" w:hAnsi="Times New Roman" w:cs="Times New Roman"/>
                <w:b/>
                <w:lang w:eastAsia="ko-KR"/>
              </w:rPr>
            </w:pPr>
            <w:r w:rsidRPr="00DA7AAE">
              <w:rPr>
                <w:rFonts w:ascii="Times New Roman" w:eastAsia="Malgun Gothic" w:hAnsi="Times New Roman" w:cs="Times New Roman"/>
                <w:b/>
                <w:lang w:eastAsia="ko-KR"/>
              </w:rPr>
              <w:t>Learning Unit Readings and Assignment</w:t>
            </w:r>
            <w:r>
              <w:rPr>
                <w:rFonts w:ascii="Times New Roman" w:eastAsia="Malgun Gothic" w:hAnsi="Times New Roman" w:cs="Times New Roman"/>
                <w:b/>
                <w:lang w:eastAsia="ko-KR"/>
              </w:rPr>
              <w:t>s</w:t>
            </w:r>
          </w:p>
        </w:tc>
      </w:tr>
      <w:tr w:rsidR="00DA7AAE" w:rsidRPr="00DA7AAE" w14:paraId="53B89DFC" w14:textId="77777777" w:rsidTr="00EE6E0D">
        <w:trPr>
          <w:cantSplit/>
          <w:trHeight w:val="1830"/>
        </w:trPr>
        <w:tc>
          <w:tcPr>
            <w:tcW w:w="980" w:type="dxa"/>
            <w:vMerge w:val="restart"/>
            <w:shd w:val="clear" w:color="auto" w:fill="B4C6E7"/>
          </w:tcPr>
          <w:p w14:paraId="18983694" w14:textId="77777777" w:rsidR="00DA7AAE" w:rsidRDefault="00DA7AAE" w:rsidP="00DA7AAE">
            <w:pPr>
              <w:spacing w:before="120" w:after="120"/>
              <w:jc w:val="both"/>
              <w:rPr>
                <w:rFonts w:ascii="Times New Roman" w:eastAsia="Malgun Gothic" w:hAnsi="Times New Roman" w:cs="Times New Roman"/>
                <w:b/>
                <w:sz w:val="28"/>
                <w:szCs w:val="28"/>
                <w:lang w:eastAsia="ko-KR"/>
              </w:rPr>
            </w:pPr>
            <w:r w:rsidRPr="00DA7AAE">
              <w:rPr>
                <w:rFonts w:ascii="Times New Roman" w:eastAsia="Malgun Gothic" w:hAnsi="Times New Roman" w:cs="Times New Roman"/>
                <w:b/>
                <w:sz w:val="28"/>
                <w:szCs w:val="28"/>
                <w:lang w:eastAsia="ko-KR"/>
              </w:rPr>
              <w:lastRenderedPageBreak/>
              <w:t>1</w:t>
            </w:r>
          </w:p>
          <w:p w14:paraId="1F7C68B2" w14:textId="77777777" w:rsidR="0093349E" w:rsidRDefault="0093349E" w:rsidP="00DA7AAE">
            <w:pPr>
              <w:spacing w:before="120" w:after="120"/>
              <w:jc w:val="both"/>
              <w:rPr>
                <w:rFonts w:ascii="Times New Roman" w:eastAsia="Malgun Gothic" w:hAnsi="Times New Roman" w:cs="Times New Roman"/>
                <w:b/>
                <w:sz w:val="28"/>
                <w:szCs w:val="28"/>
                <w:lang w:eastAsia="ko-KR"/>
              </w:rPr>
            </w:pPr>
          </w:p>
          <w:p w14:paraId="7BCAAB17" w14:textId="77777777" w:rsidR="0093349E" w:rsidRDefault="0093349E" w:rsidP="00DA7AAE">
            <w:pPr>
              <w:spacing w:before="120" w:after="120"/>
              <w:jc w:val="both"/>
              <w:rPr>
                <w:rFonts w:ascii="Times New Roman" w:eastAsia="Malgun Gothic" w:hAnsi="Times New Roman" w:cs="Times New Roman"/>
                <w:b/>
                <w:sz w:val="28"/>
                <w:szCs w:val="28"/>
                <w:lang w:eastAsia="ko-KR"/>
              </w:rPr>
            </w:pPr>
          </w:p>
          <w:p w14:paraId="4672DA20" w14:textId="77777777" w:rsidR="0093349E" w:rsidRDefault="0093349E" w:rsidP="00DA7AAE">
            <w:pPr>
              <w:spacing w:before="120" w:after="120"/>
              <w:jc w:val="both"/>
              <w:rPr>
                <w:rFonts w:ascii="Times New Roman" w:eastAsia="Malgun Gothic" w:hAnsi="Times New Roman" w:cs="Times New Roman"/>
                <w:b/>
                <w:sz w:val="28"/>
                <w:szCs w:val="28"/>
                <w:lang w:eastAsia="ko-KR"/>
              </w:rPr>
            </w:pPr>
          </w:p>
          <w:p w14:paraId="52B1448B" w14:textId="77777777" w:rsidR="0093349E" w:rsidRDefault="0093349E" w:rsidP="00DA7AAE">
            <w:pPr>
              <w:spacing w:before="120" w:after="120"/>
              <w:jc w:val="both"/>
              <w:rPr>
                <w:rFonts w:ascii="Times New Roman" w:eastAsia="Malgun Gothic" w:hAnsi="Times New Roman" w:cs="Times New Roman"/>
                <w:b/>
                <w:sz w:val="28"/>
                <w:szCs w:val="28"/>
                <w:lang w:eastAsia="ko-KR"/>
              </w:rPr>
            </w:pPr>
          </w:p>
          <w:p w14:paraId="3FE7E94B" w14:textId="5F25A3D3" w:rsidR="0093349E" w:rsidRPr="00DA7AAE" w:rsidRDefault="0093349E" w:rsidP="00DA7AAE">
            <w:pPr>
              <w:spacing w:before="120" w:after="120"/>
              <w:jc w:val="both"/>
              <w:rPr>
                <w:rFonts w:ascii="Times New Roman" w:eastAsia="Malgun Gothic" w:hAnsi="Times New Roman" w:cs="Times New Roman"/>
                <w:b/>
                <w:sz w:val="28"/>
                <w:szCs w:val="28"/>
                <w:lang w:eastAsia="ko-KR"/>
              </w:rPr>
            </w:pPr>
            <w:bookmarkStart w:id="1" w:name="_GoBack"/>
            <w:r>
              <w:rPr>
                <w:rFonts w:ascii="Times New Roman" w:eastAsia="Malgun Gothic" w:hAnsi="Times New Roman" w:cs="Times New Roman"/>
                <w:b/>
                <w:sz w:val="28"/>
                <w:szCs w:val="28"/>
                <w:lang w:eastAsia="ko-KR"/>
              </w:rPr>
              <w:t>8/2 – 8/8</w:t>
            </w:r>
            <w:bookmarkEnd w:id="1"/>
          </w:p>
        </w:tc>
        <w:tc>
          <w:tcPr>
            <w:tcW w:w="2592" w:type="dxa"/>
            <w:vMerge w:val="restart"/>
          </w:tcPr>
          <w:p w14:paraId="407DD35D" w14:textId="59AF0A3E" w:rsidR="00DA7AAE" w:rsidRPr="00DA7AAE" w:rsidRDefault="00DA7AAE" w:rsidP="00DA7AAE">
            <w:pPr>
              <w:spacing w:before="120" w:after="120"/>
              <w:rPr>
                <w:rFonts w:ascii="Times New Roman" w:eastAsia="Malgun Gothic" w:hAnsi="Times New Roman" w:cs="Times New Roman"/>
                <w:sz w:val="24"/>
                <w:lang w:eastAsia="ko-KR"/>
              </w:rPr>
            </w:pPr>
            <w:r w:rsidRPr="00DA7AAE">
              <w:rPr>
                <w:rFonts w:ascii="Times New Roman" w:eastAsia="Malgun Gothic" w:hAnsi="Times New Roman" w:cs="Times New Roman"/>
                <w:sz w:val="24"/>
                <w:lang w:eastAsia="ko-KR"/>
              </w:rPr>
              <w:t xml:space="preserve">Introduction of the Scientific Study of Animal Behavior </w:t>
            </w:r>
          </w:p>
        </w:tc>
        <w:tc>
          <w:tcPr>
            <w:tcW w:w="5963" w:type="dxa"/>
          </w:tcPr>
          <w:p w14:paraId="5FCA74EE" w14:textId="687CD9BB" w:rsidR="00DA7AAE" w:rsidRPr="00DA7AAE" w:rsidRDefault="00DA7AAE" w:rsidP="00DA7AAE">
            <w:pPr>
              <w:rPr>
                <w:rFonts w:ascii="Times New Roman" w:hAnsi="Times New Roman" w:cs="Times New Roman"/>
                <w:sz w:val="24"/>
                <w:szCs w:val="24"/>
                <w:u w:val="single"/>
              </w:rPr>
            </w:pPr>
            <w:r w:rsidRPr="00DA7AAE">
              <w:rPr>
                <w:rFonts w:ascii="Times New Roman" w:hAnsi="Times New Roman" w:cs="Times New Roman"/>
                <w:sz w:val="24"/>
                <w:szCs w:val="24"/>
                <w:u w:val="single"/>
              </w:rPr>
              <w:t>For Whole-Class Discussions:</w:t>
            </w:r>
          </w:p>
          <w:p w14:paraId="0B7C3746" w14:textId="11FADBAF" w:rsidR="00DA7AAE" w:rsidRPr="00DA7AAE" w:rsidRDefault="00DA7AAE" w:rsidP="00DA7AAE">
            <w:pPr>
              <w:pStyle w:val="ListParagraph"/>
              <w:numPr>
                <w:ilvl w:val="0"/>
                <w:numId w:val="5"/>
              </w:numPr>
              <w:rPr>
                <w:rFonts w:ascii="Times New Roman" w:hAnsi="Times New Roman" w:cs="Times New Roman"/>
                <w:sz w:val="24"/>
                <w:szCs w:val="24"/>
              </w:rPr>
            </w:pPr>
            <w:r w:rsidRPr="00DA7AAE">
              <w:rPr>
                <w:rFonts w:ascii="Times New Roman" w:hAnsi="Times New Roman" w:cs="Times New Roman"/>
                <w:sz w:val="24"/>
                <w:szCs w:val="24"/>
              </w:rPr>
              <w:t>Introduction to Animal Behavior.</w:t>
            </w:r>
          </w:p>
          <w:p w14:paraId="37613725" w14:textId="77777777" w:rsidR="00DA7AAE" w:rsidRPr="00DA7AAE" w:rsidRDefault="00DA7AAE" w:rsidP="00DA7AAE">
            <w:pPr>
              <w:pStyle w:val="ListParagraph"/>
              <w:numPr>
                <w:ilvl w:val="0"/>
                <w:numId w:val="5"/>
              </w:numPr>
              <w:rPr>
                <w:rFonts w:ascii="Times New Roman" w:hAnsi="Times New Roman" w:cs="Times New Roman"/>
                <w:sz w:val="24"/>
                <w:szCs w:val="24"/>
              </w:rPr>
            </w:pPr>
            <w:proofErr w:type="spellStart"/>
            <w:r w:rsidRPr="00DA7AAE">
              <w:rPr>
                <w:rFonts w:ascii="Times New Roman" w:hAnsi="Times New Roman" w:cs="Times New Roman"/>
                <w:sz w:val="24"/>
                <w:szCs w:val="24"/>
              </w:rPr>
              <w:t>Bolhuis</w:t>
            </w:r>
            <w:proofErr w:type="spellEnd"/>
            <w:r w:rsidRPr="00DA7AAE">
              <w:rPr>
                <w:rFonts w:ascii="Times New Roman" w:hAnsi="Times New Roman" w:cs="Times New Roman"/>
                <w:sz w:val="24"/>
                <w:szCs w:val="24"/>
              </w:rPr>
              <w:t xml:space="preserve"> J.J. and Luc-Alain </w:t>
            </w:r>
            <w:proofErr w:type="spellStart"/>
            <w:r w:rsidRPr="00DA7AAE">
              <w:rPr>
                <w:rFonts w:ascii="Times New Roman" w:hAnsi="Times New Roman" w:cs="Times New Roman"/>
                <w:sz w:val="24"/>
                <w:szCs w:val="24"/>
              </w:rPr>
              <w:t>Giraldeau</w:t>
            </w:r>
            <w:proofErr w:type="spellEnd"/>
            <w:r w:rsidRPr="00DA7AAE">
              <w:rPr>
                <w:rFonts w:ascii="Times New Roman" w:hAnsi="Times New Roman" w:cs="Times New Roman"/>
                <w:sz w:val="24"/>
                <w:szCs w:val="24"/>
              </w:rPr>
              <w:t xml:space="preserve">, L.-A. (2004). Johan J. </w:t>
            </w:r>
            <w:proofErr w:type="spellStart"/>
            <w:r w:rsidRPr="00DA7AAE">
              <w:rPr>
                <w:rFonts w:ascii="Times New Roman" w:hAnsi="Times New Roman" w:cs="Times New Roman"/>
                <w:sz w:val="24"/>
                <w:szCs w:val="24"/>
              </w:rPr>
              <w:t>Bolhuis</w:t>
            </w:r>
            <w:proofErr w:type="spellEnd"/>
            <w:r w:rsidRPr="00DA7AAE">
              <w:rPr>
                <w:rFonts w:ascii="Times New Roman" w:hAnsi="Times New Roman" w:cs="Times New Roman"/>
                <w:sz w:val="24"/>
                <w:szCs w:val="24"/>
              </w:rPr>
              <w:t xml:space="preserve"> and Luc-Alain </w:t>
            </w:r>
            <w:proofErr w:type="spellStart"/>
            <w:r w:rsidRPr="00DA7AAE">
              <w:rPr>
                <w:rFonts w:ascii="Times New Roman" w:hAnsi="Times New Roman" w:cs="Times New Roman"/>
                <w:sz w:val="24"/>
                <w:szCs w:val="24"/>
              </w:rPr>
              <w:t>Giraldeau</w:t>
            </w:r>
            <w:proofErr w:type="spellEnd"/>
            <w:r w:rsidRPr="00DA7AAE">
              <w:rPr>
                <w:rFonts w:ascii="Times New Roman" w:hAnsi="Times New Roman" w:cs="Times New Roman"/>
                <w:sz w:val="24"/>
                <w:szCs w:val="24"/>
              </w:rPr>
              <w:t xml:space="preserve"> (Eds.), </w:t>
            </w:r>
            <w:r w:rsidRPr="00DA7AAE">
              <w:rPr>
                <w:rFonts w:ascii="Times New Roman" w:hAnsi="Times New Roman" w:cs="Times New Roman"/>
                <w:i/>
                <w:sz w:val="24"/>
                <w:szCs w:val="24"/>
              </w:rPr>
              <w:t xml:space="preserve">The Behavior of Animals: Mechanisms, Function </w:t>
            </w:r>
            <w:proofErr w:type="gramStart"/>
            <w:r w:rsidRPr="00DA7AAE">
              <w:rPr>
                <w:rFonts w:ascii="Times New Roman" w:hAnsi="Times New Roman" w:cs="Times New Roman"/>
                <w:i/>
                <w:sz w:val="24"/>
                <w:szCs w:val="24"/>
              </w:rPr>
              <w:t>And</w:t>
            </w:r>
            <w:proofErr w:type="gramEnd"/>
            <w:r w:rsidRPr="00DA7AAE">
              <w:rPr>
                <w:rFonts w:ascii="Times New Roman" w:hAnsi="Times New Roman" w:cs="Times New Roman"/>
                <w:i/>
                <w:sz w:val="24"/>
                <w:szCs w:val="24"/>
              </w:rPr>
              <w:t xml:space="preserve"> Evolution</w:t>
            </w:r>
            <w:r w:rsidRPr="00DA7AAE">
              <w:rPr>
                <w:rFonts w:ascii="Times New Roman" w:hAnsi="Times New Roman" w:cs="Times New Roman"/>
                <w:sz w:val="24"/>
                <w:szCs w:val="24"/>
              </w:rPr>
              <w:t xml:space="preserve"> (1</w:t>
            </w:r>
            <w:r w:rsidRPr="00DA7AAE">
              <w:rPr>
                <w:rFonts w:ascii="Times New Roman" w:hAnsi="Times New Roman" w:cs="Times New Roman"/>
                <w:sz w:val="24"/>
                <w:szCs w:val="24"/>
                <w:vertAlign w:val="superscript"/>
              </w:rPr>
              <w:t>st</w:t>
            </w:r>
            <w:r w:rsidRPr="00DA7AAE">
              <w:rPr>
                <w:rFonts w:ascii="Times New Roman" w:hAnsi="Times New Roman" w:cs="Times New Roman"/>
                <w:sz w:val="24"/>
                <w:szCs w:val="24"/>
              </w:rPr>
              <w:t xml:space="preserve"> ed.) (pp. 1-9). Malden, MA: Blackwell.</w:t>
            </w:r>
          </w:p>
          <w:p w14:paraId="278D618E" w14:textId="77777777" w:rsidR="00DA7AAE" w:rsidRPr="00DA7AAE" w:rsidRDefault="00DA7AAE" w:rsidP="00DA7AAE">
            <w:pPr>
              <w:pStyle w:val="ListParagraph"/>
              <w:numPr>
                <w:ilvl w:val="0"/>
                <w:numId w:val="5"/>
              </w:numPr>
              <w:rPr>
                <w:rFonts w:ascii="Times New Roman" w:hAnsi="Times New Roman" w:cs="Times New Roman"/>
                <w:sz w:val="24"/>
                <w:szCs w:val="24"/>
              </w:rPr>
            </w:pPr>
            <w:r w:rsidRPr="00DA7AAE">
              <w:rPr>
                <w:rFonts w:ascii="Times New Roman" w:hAnsi="Times New Roman" w:cs="Times New Roman"/>
                <w:sz w:val="24"/>
                <w:szCs w:val="24"/>
              </w:rPr>
              <w:t xml:space="preserve">Levitis, D.A., </w:t>
            </w:r>
            <w:proofErr w:type="spellStart"/>
            <w:r w:rsidRPr="00DA7AAE">
              <w:rPr>
                <w:rFonts w:ascii="Times New Roman" w:hAnsi="Times New Roman" w:cs="Times New Roman"/>
                <w:sz w:val="24"/>
                <w:szCs w:val="24"/>
              </w:rPr>
              <w:t>Lidicker</w:t>
            </w:r>
            <w:proofErr w:type="spellEnd"/>
            <w:r w:rsidRPr="00DA7AAE">
              <w:rPr>
                <w:rFonts w:ascii="Times New Roman" w:hAnsi="Times New Roman" w:cs="Times New Roman"/>
                <w:sz w:val="24"/>
                <w:szCs w:val="24"/>
              </w:rPr>
              <w:t>, W.Z., and Freund, G. (2009).</w:t>
            </w:r>
            <w:r w:rsidRPr="00866C52">
              <w:t xml:space="preserve"> </w:t>
            </w:r>
            <w:proofErr w:type="spellStart"/>
            <w:r w:rsidRPr="00DA7AAE">
              <w:rPr>
                <w:rFonts w:ascii="Times New Roman" w:hAnsi="Times New Roman" w:cs="Times New Roman"/>
                <w:sz w:val="24"/>
                <w:szCs w:val="24"/>
              </w:rPr>
              <w:t>Behavioural</w:t>
            </w:r>
            <w:proofErr w:type="spellEnd"/>
            <w:r w:rsidRPr="00DA7AAE">
              <w:rPr>
                <w:rFonts w:ascii="Times New Roman" w:hAnsi="Times New Roman" w:cs="Times New Roman"/>
                <w:sz w:val="24"/>
                <w:szCs w:val="24"/>
              </w:rPr>
              <w:t xml:space="preserve"> biologists do not agree on what constitutes </w:t>
            </w:r>
            <w:proofErr w:type="spellStart"/>
            <w:r w:rsidRPr="00DA7AAE">
              <w:rPr>
                <w:rFonts w:ascii="Times New Roman" w:hAnsi="Times New Roman" w:cs="Times New Roman"/>
                <w:sz w:val="24"/>
                <w:szCs w:val="24"/>
              </w:rPr>
              <w:t>behaviour</w:t>
            </w:r>
            <w:proofErr w:type="spellEnd"/>
            <w:r w:rsidRPr="00DA7AAE">
              <w:rPr>
                <w:rFonts w:ascii="Times New Roman" w:hAnsi="Times New Roman" w:cs="Times New Roman"/>
                <w:sz w:val="24"/>
                <w:szCs w:val="24"/>
              </w:rPr>
              <w:t xml:space="preserve">. </w:t>
            </w:r>
            <w:r w:rsidRPr="00DA7AAE">
              <w:rPr>
                <w:rFonts w:ascii="Times New Roman" w:hAnsi="Times New Roman" w:cs="Times New Roman"/>
                <w:i/>
                <w:sz w:val="24"/>
                <w:szCs w:val="24"/>
              </w:rPr>
              <w:t xml:space="preserve">Animal </w:t>
            </w:r>
            <w:proofErr w:type="spellStart"/>
            <w:r w:rsidRPr="00DA7AAE">
              <w:rPr>
                <w:rFonts w:ascii="Times New Roman" w:hAnsi="Times New Roman" w:cs="Times New Roman"/>
                <w:i/>
                <w:sz w:val="24"/>
                <w:szCs w:val="24"/>
              </w:rPr>
              <w:t>Behaviour</w:t>
            </w:r>
            <w:proofErr w:type="spellEnd"/>
            <w:r w:rsidRPr="00DA7AAE">
              <w:rPr>
                <w:rFonts w:ascii="Times New Roman" w:hAnsi="Times New Roman" w:cs="Times New Roman"/>
                <w:sz w:val="24"/>
                <w:szCs w:val="24"/>
              </w:rPr>
              <w:t>, 78, 103–110.</w:t>
            </w:r>
          </w:p>
          <w:p w14:paraId="1361918A" w14:textId="77777777" w:rsidR="00DA7AAE" w:rsidRDefault="00DA7AAE" w:rsidP="00DA7AAE">
            <w:pPr>
              <w:pStyle w:val="ListParagraph"/>
              <w:numPr>
                <w:ilvl w:val="0"/>
                <w:numId w:val="5"/>
              </w:numPr>
              <w:rPr>
                <w:rFonts w:ascii="Times New Roman" w:hAnsi="Times New Roman" w:cs="Times New Roman"/>
                <w:sz w:val="24"/>
                <w:szCs w:val="24"/>
              </w:rPr>
            </w:pPr>
            <w:r w:rsidRPr="00DA7AAE">
              <w:rPr>
                <w:rFonts w:ascii="Times New Roman" w:hAnsi="Times New Roman" w:cs="Times New Roman"/>
                <w:sz w:val="24"/>
                <w:szCs w:val="24"/>
              </w:rPr>
              <w:t>Liu, D.W.C. (2014). Plant Behavior</w:t>
            </w:r>
            <w:r w:rsidRPr="00DA7AAE">
              <w:rPr>
                <w:rFonts w:ascii="Times New Roman" w:hAnsi="Times New Roman" w:cs="Times New Roman"/>
                <w:i/>
                <w:sz w:val="24"/>
                <w:szCs w:val="24"/>
              </w:rPr>
              <w:t>. Life Sciences Education</w:t>
            </w:r>
            <w:r w:rsidRPr="00DA7AAE">
              <w:rPr>
                <w:rFonts w:ascii="Times New Roman" w:hAnsi="Times New Roman" w:cs="Times New Roman"/>
                <w:sz w:val="24"/>
                <w:szCs w:val="24"/>
              </w:rPr>
              <w:t>. 13, 363–368.</w:t>
            </w:r>
          </w:p>
          <w:p w14:paraId="628998D2" w14:textId="4C55D1E1" w:rsidR="00DA7AAE" w:rsidRPr="00DA7AAE" w:rsidRDefault="00DA7AAE" w:rsidP="00DA7AAE">
            <w:pPr>
              <w:rPr>
                <w:rFonts w:ascii="Times New Roman" w:hAnsi="Times New Roman" w:cs="Times New Roman"/>
                <w:sz w:val="24"/>
                <w:szCs w:val="24"/>
              </w:rPr>
            </w:pPr>
          </w:p>
        </w:tc>
      </w:tr>
      <w:tr w:rsidR="00DA7AAE" w:rsidRPr="00DA7AAE" w14:paraId="2E4959D7" w14:textId="77777777" w:rsidTr="00EE6E0D">
        <w:trPr>
          <w:cantSplit/>
          <w:trHeight w:val="1313"/>
        </w:trPr>
        <w:tc>
          <w:tcPr>
            <w:tcW w:w="980" w:type="dxa"/>
            <w:vMerge/>
            <w:shd w:val="clear" w:color="auto" w:fill="B4C6E7"/>
          </w:tcPr>
          <w:p w14:paraId="6FFFE1CC" w14:textId="77777777" w:rsidR="00DA7AAE" w:rsidRPr="00DA7AAE" w:rsidRDefault="00DA7AAE" w:rsidP="00DA7AAE">
            <w:pPr>
              <w:spacing w:before="120" w:after="120"/>
              <w:jc w:val="both"/>
              <w:rPr>
                <w:rFonts w:ascii="Times New Roman" w:eastAsia="Malgun Gothic" w:hAnsi="Times New Roman" w:cs="Times New Roman"/>
                <w:b/>
                <w:sz w:val="28"/>
                <w:szCs w:val="28"/>
                <w:lang w:eastAsia="ko-KR"/>
              </w:rPr>
            </w:pPr>
          </w:p>
        </w:tc>
        <w:tc>
          <w:tcPr>
            <w:tcW w:w="2592" w:type="dxa"/>
            <w:vMerge/>
          </w:tcPr>
          <w:p w14:paraId="46864D10" w14:textId="77777777" w:rsidR="00DA7AAE" w:rsidRPr="00DA7AAE" w:rsidRDefault="00DA7AAE" w:rsidP="00DA7AAE">
            <w:pPr>
              <w:spacing w:before="120" w:after="120"/>
              <w:rPr>
                <w:rFonts w:ascii="Times New Roman" w:eastAsia="Malgun Gothic" w:hAnsi="Times New Roman" w:cs="Times New Roman"/>
                <w:sz w:val="24"/>
                <w:lang w:eastAsia="ko-KR"/>
              </w:rPr>
            </w:pPr>
          </w:p>
        </w:tc>
        <w:tc>
          <w:tcPr>
            <w:tcW w:w="5963" w:type="dxa"/>
          </w:tcPr>
          <w:p w14:paraId="1153C763" w14:textId="4BA0AB95" w:rsidR="00DA7AAE" w:rsidRDefault="00DA7AAE" w:rsidP="00DA7AAE">
            <w:pPr>
              <w:rPr>
                <w:rFonts w:ascii="Times New Roman" w:hAnsi="Times New Roman" w:cs="Times New Roman"/>
                <w:sz w:val="24"/>
                <w:szCs w:val="24"/>
              </w:rPr>
            </w:pPr>
            <w:r w:rsidRPr="00DA7AAE">
              <w:rPr>
                <w:rFonts w:ascii="Times New Roman" w:hAnsi="Times New Roman" w:cs="Times New Roman"/>
                <w:sz w:val="24"/>
                <w:szCs w:val="24"/>
                <w:u w:val="single"/>
              </w:rPr>
              <w:t xml:space="preserve">For </w:t>
            </w:r>
            <w:r w:rsidRPr="00027194">
              <w:rPr>
                <w:rFonts w:ascii="Times New Roman" w:hAnsi="Times New Roman" w:cs="Times New Roman"/>
                <w:sz w:val="24"/>
                <w:szCs w:val="24"/>
                <w:u w:val="single"/>
              </w:rPr>
              <w:t>Small</w:t>
            </w:r>
            <w:r w:rsidR="00EE6E0D">
              <w:rPr>
                <w:rFonts w:ascii="Times New Roman" w:hAnsi="Times New Roman" w:cs="Times New Roman"/>
                <w:sz w:val="24"/>
                <w:szCs w:val="24"/>
                <w:u w:val="single"/>
              </w:rPr>
              <w:t>-</w:t>
            </w:r>
            <w:r>
              <w:rPr>
                <w:rFonts w:ascii="Times New Roman" w:hAnsi="Times New Roman" w:cs="Times New Roman"/>
                <w:sz w:val="24"/>
                <w:szCs w:val="24"/>
                <w:u w:val="single"/>
              </w:rPr>
              <w:t>G</w:t>
            </w:r>
            <w:r w:rsidRPr="00027194">
              <w:rPr>
                <w:rFonts w:ascii="Times New Roman" w:hAnsi="Times New Roman" w:cs="Times New Roman"/>
                <w:sz w:val="24"/>
                <w:szCs w:val="24"/>
                <w:u w:val="single"/>
              </w:rPr>
              <w:t>roup</w:t>
            </w:r>
            <w:r>
              <w:rPr>
                <w:rFonts w:ascii="Times New Roman" w:hAnsi="Times New Roman" w:cs="Times New Roman"/>
                <w:sz w:val="24"/>
                <w:szCs w:val="24"/>
                <w:u w:val="single"/>
              </w:rPr>
              <w:t xml:space="preserve"> Discussion</w:t>
            </w:r>
            <w:r w:rsidRPr="00027194">
              <w:rPr>
                <w:rFonts w:ascii="Times New Roman" w:hAnsi="Times New Roman" w:cs="Times New Roman"/>
                <w:sz w:val="24"/>
                <w:szCs w:val="24"/>
                <w:u w:val="single"/>
              </w:rPr>
              <w:t>:</w:t>
            </w:r>
            <w:r>
              <w:rPr>
                <w:rFonts w:ascii="Times New Roman" w:hAnsi="Times New Roman" w:cs="Times New Roman"/>
                <w:sz w:val="24"/>
                <w:szCs w:val="24"/>
              </w:rPr>
              <w:t xml:space="preserve"> </w:t>
            </w:r>
          </w:p>
          <w:p w14:paraId="3679E67F" w14:textId="3587D1E2" w:rsidR="00C40D79" w:rsidRDefault="00C40D79" w:rsidP="00EE6E0D">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Oliveira, A.W., Johnston, E. &amp; Brown, A.O. (2028). </w:t>
            </w:r>
            <w:r w:rsidRPr="00C40D79">
              <w:rPr>
                <w:rFonts w:ascii="Times New Roman" w:hAnsi="Times New Roman" w:cs="Times New Roman"/>
                <w:sz w:val="24"/>
                <w:szCs w:val="24"/>
              </w:rPr>
              <w:t>Exemplification in Undergraduate Biology: Dominant Images and Their Impact on Student Acquisition of Conceptual Knowledge</w:t>
            </w:r>
            <w:r>
              <w:rPr>
                <w:rFonts w:ascii="Times New Roman" w:hAnsi="Times New Roman" w:cs="Times New Roman"/>
                <w:sz w:val="24"/>
                <w:szCs w:val="24"/>
              </w:rPr>
              <w:t xml:space="preserve">. </w:t>
            </w:r>
            <w:r w:rsidRPr="00C40D79">
              <w:rPr>
                <w:rFonts w:ascii="Times New Roman" w:hAnsi="Times New Roman" w:cs="Times New Roman"/>
                <w:i/>
                <w:sz w:val="24"/>
                <w:szCs w:val="24"/>
              </w:rPr>
              <w:t>Canadian Journal of Science, Mathematics, and Technology Education</w:t>
            </w:r>
            <w:r>
              <w:rPr>
                <w:rFonts w:ascii="Times New Roman" w:hAnsi="Times New Roman" w:cs="Times New Roman"/>
                <w:sz w:val="24"/>
                <w:szCs w:val="24"/>
              </w:rPr>
              <w:t xml:space="preserve">, 18(4), </w:t>
            </w:r>
            <w:r w:rsidR="00AC1C34">
              <w:rPr>
                <w:rFonts w:ascii="Times New Roman" w:hAnsi="Times New Roman" w:cs="Times New Roman"/>
                <w:sz w:val="24"/>
                <w:szCs w:val="24"/>
              </w:rPr>
              <w:t>313-329.</w:t>
            </w:r>
          </w:p>
          <w:p w14:paraId="294745B1" w14:textId="44129DFE" w:rsidR="00EE6E0D" w:rsidRPr="00DA7AAE" w:rsidRDefault="00EE6E0D" w:rsidP="006F59B7">
            <w:pPr>
              <w:pStyle w:val="ListParagraph"/>
              <w:numPr>
                <w:ilvl w:val="0"/>
                <w:numId w:val="6"/>
              </w:numPr>
              <w:rPr>
                <w:rFonts w:ascii="Times New Roman" w:hAnsi="Times New Roman" w:cs="Times New Roman"/>
                <w:sz w:val="24"/>
                <w:szCs w:val="24"/>
              </w:rPr>
            </w:pPr>
          </w:p>
        </w:tc>
      </w:tr>
      <w:tr w:rsidR="00EE6E0D" w:rsidRPr="00DA7AAE" w14:paraId="5C3FDDFC" w14:textId="77777777" w:rsidTr="00EE6E0D">
        <w:trPr>
          <w:trHeight w:val="1965"/>
        </w:trPr>
        <w:tc>
          <w:tcPr>
            <w:tcW w:w="980" w:type="dxa"/>
            <w:vMerge w:val="restart"/>
            <w:shd w:val="clear" w:color="auto" w:fill="B4C6E7"/>
          </w:tcPr>
          <w:p w14:paraId="320083A8" w14:textId="77777777" w:rsidR="00EE6E0D" w:rsidRDefault="00EE6E0D" w:rsidP="00DA7AAE">
            <w:pPr>
              <w:spacing w:before="120" w:after="120"/>
              <w:rPr>
                <w:rFonts w:ascii="Times New Roman" w:eastAsia="Malgun Gothic" w:hAnsi="Times New Roman" w:cs="Times New Roman"/>
                <w:b/>
                <w:sz w:val="24"/>
                <w:lang w:eastAsia="ko-KR"/>
              </w:rPr>
            </w:pPr>
            <w:r w:rsidRPr="00DA7AAE">
              <w:rPr>
                <w:rFonts w:ascii="Times New Roman" w:eastAsia="Malgun Gothic" w:hAnsi="Times New Roman" w:cs="Times New Roman"/>
                <w:b/>
                <w:sz w:val="24"/>
                <w:lang w:eastAsia="ko-KR"/>
              </w:rPr>
              <w:t>2</w:t>
            </w:r>
          </w:p>
          <w:p w14:paraId="7D875F9A" w14:textId="77777777" w:rsidR="0093349E" w:rsidRDefault="0093349E" w:rsidP="00DA7AAE">
            <w:pPr>
              <w:spacing w:before="120" w:after="120"/>
              <w:rPr>
                <w:rFonts w:ascii="Times New Roman" w:eastAsia="Malgun Gothic" w:hAnsi="Times New Roman" w:cs="Times New Roman"/>
                <w:b/>
                <w:sz w:val="24"/>
                <w:lang w:eastAsia="ko-KR"/>
              </w:rPr>
            </w:pPr>
          </w:p>
          <w:p w14:paraId="3339427D" w14:textId="77777777" w:rsidR="0093349E" w:rsidRDefault="0093349E" w:rsidP="00DA7AAE">
            <w:pPr>
              <w:spacing w:before="120" w:after="120"/>
              <w:rPr>
                <w:rFonts w:ascii="Times New Roman" w:eastAsia="Malgun Gothic" w:hAnsi="Times New Roman" w:cs="Times New Roman"/>
                <w:b/>
                <w:sz w:val="24"/>
                <w:lang w:eastAsia="ko-KR"/>
              </w:rPr>
            </w:pPr>
          </w:p>
          <w:p w14:paraId="5D71290E" w14:textId="77777777" w:rsidR="0093349E" w:rsidRDefault="0093349E" w:rsidP="00DA7AAE">
            <w:pPr>
              <w:spacing w:before="120" w:after="120"/>
              <w:rPr>
                <w:rFonts w:ascii="Times New Roman" w:eastAsia="Malgun Gothic" w:hAnsi="Times New Roman" w:cs="Times New Roman"/>
                <w:b/>
                <w:sz w:val="24"/>
                <w:lang w:eastAsia="ko-KR"/>
              </w:rPr>
            </w:pPr>
          </w:p>
          <w:p w14:paraId="2A68B116" w14:textId="77777777" w:rsidR="0093349E" w:rsidRDefault="0093349E" w:rsidP="00DA7AAE">
            <w:pPr>
              <w:spacing w:before="120" w:after="120"/>
              <w:rPr>
                <w:rFonts w:ascii="Times New Roman" w:eastAsia="Malgun Gothic" w:hAnsi="Times New Roman" w:cs="Times New Roman"/>
                <w:b/>
                <w:sz w:val="24"/>
                <w:lang w:eastAsia="ko-KR"/>
              </w:rPr>
            </w:pPr>
          </w:p>
          <w:p w14:paraId="79825CE7" w14:textId="77777777" w:rsidR="0093349E" w:rsidRDefault="0093349E" w:rsidP="00DA7AAE">
            <w:pPr>
              <w:spacing w:before="120" w:after="120"/>
              <w:rPr>
                <w:rFonts w:ascii="Times New Roman" w:eastAsia="Malgun Gothic" w:hAnsi="Times New Roman" w:cs="Times New Roman"/>
                <w:b/>
                <w:sz w:val="24"/>
                <w:lang w:eastAsia="ko-KR"/>
              </w:rPr>
            </w:pPr>
          </w:p>
          <w:p w14:paraId="6C91A363" w14:textId="01678D7E" w:rsidR="0093349E" w:rsidRPr="00DA7AAE" w:rsidRDefault="0093349E" w:rsidP="00DA7AAE">
            <w:pPr>
              <w:spacing w:before="120" w:after="120"/>
              <w:rPr>
                <w:rFonts w:ascii="Times New Roman" w:eastAsia="Malgun Gothic" w:hAnsi="Times New Roman" w:cs="Times New Roman"/>
                <w:b/>
                <w:sz w:val="24"/>
                <w:lang w:eastAsia="ko-KR"/>
              </w:rPr>
            </w:pPr>
            <w:r>
              <w:rPr>
                <w:rFonts w:ascii="Times New Roman" w:eastAsia="Malgun Gothic" w:hAnsi="Times New Roman" w:cs="Times New Roman"/>
                <w:b/>
                <w:sz w:val="24"/>
                <w:lang w:eastAsia="ko-KR"/>
              </w:rPr>
              <w:t>8/9 – 8/16</w:t>
            </w:r>
          </w:p>
        </w:tc>
        <w:tc>
          <w:tcPr>
            <w:tcW w:w="2592" w:type="dxa"/>
            <w:vMerge w:val="restart"/>
          </w:tcPr>
          <w:p w14:paraId="73E3BC20" w14:textId="1D954D55" w:rsidR="00EE6E0D" w:rsidRPr="00DA7AAE" w:rsidRDefault="00EE6E0D" w:rsidP="00DA7AAE">
            <w:pPr>
              <w:spacing w:before="120" w:after="120"/>
              <w:rPr>
                <w:rFonts w:ascii="Times New Roman" w:eastAsia="Malgun Gothic" w:hAnsi="Times New Roman" w:cs="Times New Roman"/>
                <w:sz w:val="24"/>
                <w:lang w:eastAsia="ko-KR"/>
              </w:rPr>
            </w:pPr>
            <w:r w:rsidRPr="00DA7AAE">
              <w:rPr>
                <w:rFonts w:ascii="Times New Roman" w:eastAsia="Malgun Gothic" w:hAnsi="Times New Roman" w:cs="Times New Roman"/>
                <w:sz w:val="24"/>
                <w:lang w:eastAsia="ko-KR"/>
              </w:rPr>
              <w:t xml:space="preserve">Teaching as Animal Behavior </w:t>
            </w:r>
          </w:p>
        </w:tc>
        <w:tc>
          <w:tcPr>
            <w:tcW w:w="5963" w:type="dxa"/>
          </w:tcPr>
          <w:p w14:paraId="02B50B2B" w14:textId="46C15899" w:rsidR="00EE6E0D" w:rsidRPr="00DA7AAE" w:rsidRDefault="00EE6E0D" w:rsidP="00EE6E0D">
            <w:pPr>
              <w:contextualSpacing/>
              <w:rPr>
                <w:rFonts w:ascii="Times New Roman" w:eastAsia="Malgun Gothic" w:hAnsi="Times New Roman" w:cs="Times New Roman"/>
                <w:sz w:val="24"/>
                <w:u w:val="single"/>
                <w:lang w:eastAsia="ko-KR"/>
              </w:rPr>
            </w:pPr>
            <w:r w:rsidRPr="00EE6E0D">
              <w:rPr>
                <w:rFonts w:ascii="Times New Roman" w:eastAsia="Malgun Gothic" w:hAnsi="Times New Roman" w:cs="Times New Roman"/>
                <w:sz w:val="24"/>
                <w:u w:val="single"/>
                <w:lang w:eastAsia="ko-KR"/>
              </w:rPr>
              <w:t>For Whole</w:t>
            </w:r>
            <w:r>
              <w:rPr>
                <w:rFonts w:ascii="Times New Roman" w:eastAsia="Malgun Gothic" w:hAnsi="Times New Roman" w:cs="Times New Roman"/>
                <w:sz w:val="24"/>
                <w:u w:val="single"/>
                <w:lang w:eastAsia="ko-KR"/>
              </w:rPr>
              <w:t>-</w:t>
            </w:r>
            <w:r w:rsidRPr="00EE6E0D">
              <w:rPr>
                <w:rFonts w:ascii="Times New Roman" w:eastAsia="Malgun Gothic" w:hAnsi="Times New Roman" w:cs="Times New Roman"/>
                <w:sz w:val="24"/>
                <w:u w:val="single"/>
                <w:lang w:eastAsia="ko-KR"/>
              </w:rPr>
              <w:t>Class Discussion:</w:t>
            </w:r>
          </w:p>
          <w:p w14:paraId="30F5216D" w14:textId="748BF7AE" w:rsidR="00EE6E0D" w:rsidRPr="00EE6E0D" w:rsidRDefault="00EE6E0D" w:rsidP="00EE6E0D">
            <w:pPr>
              <w:numPr>
                <w:ilvl w:val="0"/>
                <w:numId w:val="4"/>
              </w:numPr>
              <w:autoSpaceDE w:val="0"/>
              <w:autoSpaceDN w:val="0"/>
              <w:adjustRightInd w:val="0"/>
              <w:ind w:left="601"/>
              <w:contextualSpacing/>
              <w:rPr>
                <w:rFonts w:ascii="Times New Roman" w:eastAsia="Calibri" w:hAnsi="Times New Roman" w:cs="Times New Roman"/>
                <w:sz w:val="24"/>
                <w:szCs w:val="24"/>
              </w:rPr>
            </w:pPr>
            <w:r w:rsidRPr="00EE6E0D">
              <w:rPr>
                <w:rFonts w:ascii="Times New Roman" w:eastAsia="Calibri" w:hAnsi="Times New Roman" w:cs="Times New Roman"/>
                <w:sz w:val="24"/>
                <w:szCs w:val="24"/>
              </w:rPr>
              <w:t xml:space="preserve">Cobb, M. (2016). Are We Smart Enough to Know How Smart Animals Are? by Frans de Waal – review. Retrieved online from </w:t>
            </w:r>
            <w:hyperlink r:id="rId7" w:history="1">
              <w:r w:rsidRPr="00EE6E0D">
                <w:rPr>
                  <w:rStyle w:val="Hyperlink"/>
                  <w:rFonts w:ascii="Times New Roman" w:eastAsia="Calibri" w:hAnsi="Times New Roman" w:cs="Times New Roman"/>
                  <w:sz w:val="24"/>
                  <w:szCs w:val="24"/>
                </w:rPr>
                <w:t>https://www.theguardian.com/books/2016/oct/06/are-we-smart-enough-to-know-how-smart-animals-are-frans-de-waal-review</w:t>
              </w:r>
            </w:hyperlink>
          </w:p>
          <w:p w14:paraId="4710112A" w14:textId="77777777" w:rsidR="00EE6E0D" w:rsidRPr="00EE6E0D" w:rsidRDefault="00EE6E0D" w:rsidP="00EE6E0D">
            <w:pPr>
              <w:numPr>
                <w:ilvl w:val="0"/>
                <w:numId w:val="4"/>
              </w:numPr>
              <w:autoSpaceDE w:val="0"/>
              <w:autoSpaceDN w:val="0"/>
              <w:adjustRightInd w:val="0"/>
              <w:ind w:left="601"/>
              <w:contextualSpacing/>
              <w:rPr>
                <w:rFonts w:ascii="Times New Roman" w:eastAsia="Calibri" w:hAnsi="Times New Roman" w:cs="Times New Roman"/>
                <w:sz w:val="24"/>
                <w:szCs w:val="24"/>
              </w:rPr>
            </w:pPr>
            <w:r w:rsidRPr="00EE6E0D">
              <w:rPr>
                <w:rFonts w:ascii="Times New Roman" w:eastAsia="Calibri" w:hAnsi="Times New Roman" w:cs="Times New Roman"/>
                <w:sz w:val="24"/>
                <w:szCs w:val="24"/>
              </w:rPr>
              <w:t xml:space="preserve">Byrne, R.W., &amp; Rapaport, L.G. (2011). </w:t>
            </w:r>
            <w:r w:rsidRPr="00EE6E0D">
              <w:rPr>
                <w:rFonts w:ascii="Times New Roman" w:eastAsia="Calibri" w:hAnsi="Times New Roman" w:cs="Times New Roman"/>
                <w:i/>
                <w:sz w:val="24"/>
                <w:szCs w:val="24"/>
              </w:rPr>
              <w:t xml:space="preserve">Animal </w:t>
            </w:r>
            <w:proofErr w:type="spellStart"/>
            <w:r w:rsidRPr="00EE6E0D">
              <w:rPr>
                <w:rFonts w:ascii="Times New Roman" w:eastAsia="Calibri" w:hAnsi="Times New Roman" w:cs="Times New Roman"/>
                <w:i/>
                <w:sz w:val="24"/>
                <w:szCs w:val="24"/>
              </w:rPr>
              <w:t>Behaviour</w:t>
            </w:r>
            <w:proofErr w:type="spellEnd"/>
            <w:r w:rsidRPr="00EE6E0D">
              <w:rPr>
                <w:rFonts w:ascii="Times New Roman" w:eastAsia="Calibri" w:hAnsi="Times New Roman" w:cs="Times New Roman"/>
                <w:sz w:val="24"/>
                <w:szCs w:val="24"/>
              </w:rPr>
              <w:t>. What are we learning from teaching? 82, 1207-1211.</w:t>
            </w:r>
          </w:p>
          <w:p w14:paraId="4E6F5C70" w14:textId="77777777" w:rsidR="00EE6E0D" w:rsidRPr="00EE6E0D" w:rsidRDefault="00EE6E0D" w:rsidP="00EE6E0D">
            <w:pPr>
              <w:numPr>
                <w:ilvl w:val="0"/>
                <w:numId w:val="4"/>
              </w:numPr>
              <w:autoSpaceDE w:val="0"/>
              <w:autoSpaceDN w:val="0"/>
              <w:adjustRightInd w:val="0"/>
              <w:ind w:left="601"/>
              <w:contextualSpacing/>
              <w:rPr>
                <w:rFonts w:ascii="Times New Roman" w:eastAsia="Calibri" w:hAnsi="Times New Roman" w:cs="Times New Roman"/>
                <w:sz w:val="24"/>
                <w:szCs w:val="24"/>
              </w:rPr>
            </w:pPr>
            <w:r w:rsidRPr="00EE6E0D">
              <w:rPr>
                <w:rFonts w:ascii="Times New Roman" w:eastAsia="Calibri" w:hAnsi="Times New Roman" w:cs="Times New Roman"/>
                <w:sz w:val="24"/>
                <w:szCs w:val="24"/>
              </w:rPr>
              <w:t xml:space="preserve">Thornton, A., &amp; McAuliffe, K. (2012), Teaching can teach us a lot. </w:t>
            </w:r>
            <w:r w:rsidRPr="00EE6E0D">
              <w:rPr>
                <w:rFonts w:ascii="Times New Roman" w:eastAsia="Calibri" w:hAnsi="Times New Roman" w:cs="Times New Roman"/>
                <w:i/>
                <w:sz w:val="24"/>
                <w:szCs w:val="24"/>
              </w:rPr>
              <w:t xml:space="preserve">Animal </w:t>
            </w:r>
            <w:proofErr w:type="spellStart"/>
            <w:r w:rsidRPr="00EE6E0D">
              <w:rPr>
                <w:rFonts w:ascii="Times New Roman" w:eastAsia="Calibri" w:hAnsi="Times New Roman" w:cs="Times New Roman"/>
                <w:i/>
                <w:sz w:val="24"/>
                <w:szCs w:val="24"/>
              </w:rPr>
              <w:t>Behaviour</w:t>
            </w:r>
            <w:proofErr w:type="spellEnd"/>
            <w:r w:rsidRPr="00EE6E0D">
              <w:rPr>
                <w:rFonts w:ascii="Times New Roman" w:eastAsia="Calibri" w:hAnsi="Times New Roman" w:cs="Times New Roman"/>
                <w:sz w:val="24"/>
                <w:szCs w:val="24"/>
              </w:rPr>
              <w:t xml:space="preserve">, 83, e6-e9. </w:t>
            </w:r>
          </w:p>
          <w:p w14:paraId="075C0530" w14:textId="77777777" w:rsidR="00EE6E0D" w:rsidRDefault="00EE6E0D" w:rsidP="00EE6E0D">
            <w:pPr>
              <w:numPr>
                <w:ilvl w:val="0"/>
                <w:numId w:val="4"/>
              </w:numPr>
              <w:autoSpaceDE w:val="0"/>
              <w:autoSpaceDN w:val="0"/>
              <w:adjustRightInd w:val="0"/>
              <w:ind w:left="601"/>
              <w:contextualSpacing/>
              <w:rPr>
                <w:rFonts w:ascii="Times New Roman" w:eastAsia="Calibri" w:hAnsi="Times New Roman" w:cs="Times New Roman"/>
                <w:sz w:val="24"/>
                <w:szCs w:val="24"/>
              </w:rPr>
            </w:pPr>
            <w:r w:rsidRPr="00EE6E0D">
              <w:rPr>
                <w:rFonts w:ascii="Times New Roman" w:eastAsia="Calibri" w:hAnsi="Times New Roman" w:cs="Times New Roman"/>
                <w:sz w:val="24"/>
                <w:szCs w:val="24"/>
              </w:rPr>
              <w:t xml:space="preserve">Thornton, A., &amp; </w:t>
            </w:r>
            <w:proofErr w:type="spellStart"/>
            <w:r w:rsidRPr="00EE6E0D">
              <w:rPr>
                <w:rFonts w:ascii="Times New Roman" w:eastAsia="Calibri" w:hAnsi="Times New Roman" w:cs="Times New Roman"/>
                <w:sz w:val="24"/>
                <w:szCs w:val="24"/>
              </w:rPr>
              <w:t>Raihani</w:t>
            </w:r>
            <w:proofErr w:type="spellEnd"/>
            <w:r w:rsidRPr="00EE6E0D">
              <w:rPr>
                <w:rFonts w:ascii="Times New Roman" w:eastAsia="Calibri" w:hAnsi="Times New Roman" w:cs="Times New Roman"/>
                <w:sz w:val="24"/>
                <w:szCs w:val="24"/>
              </w:rPr>
              <w:t xml:space="preserve">, N. (2008). The evolution of Teaching. </w:t>
            </w:r>
            <w:r w:rsidRPr="00EE6E0D">
              <w:rPr>
                <w:rFonts w:ascii="Times New Roman" w:eastAsia="Calibri" w:hAnsi="Times New Roman" w:cs="Times New Roman"/>
                <w:i/>
                <w:sz w:val="24"/>
                <w:szCs w:val="24"/>
              </w:rPr>
              <w:t xml:space="preserve">Animal </w:t>
            </w:r>
            <w:proofErr w:type="spellStart"/>
            <w:r w:rsidRPr="00EE6E0D">
              <w:rPr>
                <w:rFonts w:ascii="Times New Roman" w:eastAsia="Calibri" w:hAnsi="Times New Roman" w:cs="Times New Roman"/>
                <w:i/>
                <w:sz w:val="24"/>
                <w:szCs w:val="24"/>
              </w:rPr>
              <w:t>Behaviour</w:t>
            </w:r>
            <w:proofErr w:type="spellEnd"/>
            <w:r w:rsidRPr="00EE6E0D">
              <w:rPr>
                <w:rFonts w:ascii="Times New Roman" w:eastAsia="Calibri" w:hAnsi="Times New Roman" w:cs="Times New Roman"/>
                <w:sz w:val="24"/>
                <w:szCs w:val="24"/>
              </w:rPr>
              <w:t>, 75, 1823-1836.</w:t>
            </w:r>
          </w:p>
          <w:p w14:paraId="46163018" w14:textId="7A4A16DD" w:rsidR="00EE6E0D" w:rsidRPr="00DA7AAE" w:rsidRDefault="00EE6E0D" w:rsidP="00EE6E0D">
            <w:pPr>
              <w:autoSpaceDE w:val="0"/>
              <w:autoSpaceDN w:val="0"/>
              <w:adjustRightInd w:val="0"/>
              <w:ind w:left="241"/>
              <w:contextualSpacing/>
              <w:rPr>
                <w:rFonts w:ascii="Times New Roman" w:eastAsia="Calibri" w:hAnsi="Times New Roman" w:cs="Times New Roman"/>
                <w:sz w:val="24"/>
                <w:szCs w:val="24"/>
              </w:rPr>
            </w:pPr>
          </w:p>
        </w:tc>
      </w:tr>
      <w:tr w:rsidR="00EE6E0D" w:rsidRPr="00DA7AAE" w14:paraId="65020913" w14:textId="77777777" w:rsidTr="00EE6E0D">
        <w:trPr>
          <w:trHeight w:val="1637"/>
        </w:trPr>
        <w:tc>
          <w:tcPr>
            <w:tcW w:w="980" w:type="dxa"/>
            <w:vMerge/>
            <w:shd w:val="clear" w:color="auto" w:fill="B4C6E7"/>
          </w:tcPr>
          <w:p w14:paraId="0A3E8D28" w14:textId="77777777" w:rsidR="00EE6E0D" w:rsidRPr="00DA7AAE" w:rsidRDefault="00EE6E0D" w:rsidP="00DA7AAE">
            <w:pPr>
              <w:spacing w:before="120" w:after="120"/>
              <w:rPr>
                <w:rFonts w:ascii="Times New Roman" w:eastAsia="Malgun Gothic" w:hAnsi="Times New Roman" w:cs="Times New Roman"/>
                <w:b/>
                <w:sz w:val="24"/>
                <w:lang w:eastAsia="ko-KR"/>
              </w:rPr>
            </w:pPr>
          </w:p>
        </w:tc>
        <w:tc>
          <w:tcPr>
            <w:tcW w:w="2592" w:type="dxa"/>
            <w:vMerge/>
          </w:tcPr>
          <w:p w14:paraId="1CB9F799" w14:textId="77777777" w:rsidR="00EE6E0D" w:rsidRPr="00DA7AAE" w:rsidRDefault="00EE6E0D" w:rsidP="00DA7AAE">
            <w:pPr>
              <w:spacing w:before="120" w:after="120"/>
              <w:rPr>
                <w:rFonts w:ascii="Times New Roman" w:eastAsia="Malgun Gothic" w:hAnsi="Times New Roman" w:cs="Times New Roman"/>
                <w:sz w:val="24"/>
                <w:lang w:eastAsia="ko-KR"/>
              </w:rPr>
            </w:pPr>
          </w:p>
        </w:tc>
        <w:tc>
          <w:tcPr>
            <w:tcW w:w="5963" w:type="dxa"/>
          </w:tcPr>
          <w:p w14:paraId="69F1BA25" w14:textId="309D21C6" w:rsidR="00EE6E0D" w:rsidRDefault="00EE6E0D" w:rsidP="00EE6E0D">
            <w:pPr>
              <w:rPr>
                <w:rFonts w:ascii="Times New Roman" w:hAnsi="Times New Roman" w:cs="Times New Roman"/>
                <w:sz w:val="24"/>
                <w:szCs w:val="24"/>
              </w:rPr>
            </w:pPr>
            <w:r>
              <w:rPr>
                <w:rFonts w:ascii="Times New Roman" w:hAnsi="Times New Roman" w:cs="Times New Roman"/>
                <w:sz w:val="24"/>
                <w:szCs w:val="24"/>
                <w:u w:val="single"/>
              </w:rPr>
              <w:t xml:space="preserve">For </w:t>
            </w:r>
            <w:r w:rsidRPr="00027194">
              <w:rPr>
                <w:rFonts w:ascii="Times New Roman" w:hAnsi="Times New Roman" w:cs="Times New Roman"/>
                <w:sz w:val="24"/>
                <w:szCs w:val="24"/>
                <w:u w:val="single"/>
              </w:rPr>
              <w:t>Small</w:t>
            </w:r>
            <w:r>
              <w:rPr>
                <w:rFonts w:ascii="Times New Roman" w:hAnsi="Times New Roman" w:cs="Times New Roman"/>
                <w:sz w:val="24"/>
                <w:szCs w:val="24"/>
                <w:u w:val="single"/>
              </w:rPr>
              <w:t>-</w:t>
            </w:r>
            <w:r w:rsidRPr="00027194">
              <w:rPr>
                <w:rFonts w:ascii="Times New Roman" w:hAnsi="Times New Roman" w:cs="Times New Roman"/>
                <w:sz w:val="24"/>
                <w:szCs w:val="24"/>
                <w:u w:val="single"/>
              </w:rPr>
              <w:t xml:space="preserve">Group </w:t>
            </w:r>
            <w:r>
              <w:rPr>
                <w:rFonts w:ascii="Times New Roman" w:hAnsi="Times New Roman" w:cs="Times New Roman"/>
                <w:sz w:val="24"/>
                <w:szCs w:val="24"/>
                <w:u w:val="single"/>
              </w:rPr>
              <w:t>Discussion</w:t>
            </w:r>
            <w:r>
              <w:rPr>
                <w:rFonts w:ascii="Times New Roman" w:hAnsi="Times New Roman" w:cs="Times New Roman"/>
                <w:sz w:val="24"/>
                <w:szCs w:val="24"/>
              </w:rPr>
              <w:t xml:space="preserve">: </w:t>
            </w:r>
          </w:p>
          <w:p w14:paraId="797F0BCF" w14:textId="2C595622" w:rsidR="00EE6E0D" w:rsidRDefault="00EE6E0D" w:rsidP="00EE6E0D">
            <w:pPr>
              <w:ind w:left="720" w:hanging="720"/>
              <w:rPr>
                <w:rFonts w:ascii="Times New Roman" w:hAnsi="Times New Roman" w:cs="Times New Roman"/>
                <w:sz w:val="24"/>
                <w:szCs w:val="24"/>
              </w:rPr>
            </w:pPr>
            <w:r w:rsidRPr="007E45C0">
              <w:rPr>
                <w:rFonts w:ascii="Times New Roman" w:hAnsi="Times New Roman" w:cs="Times New Roman"/>
                <w:sz w:val="24"/>
                <w:szCs w:val="24"/>
              </w:rPr>
              <w:t>Margaret A.  Voss, and Caren B.  Cooper</w:t>
            </w:r>
            <w:r>
              <w:rPr>
                <w:rFonts w:ascii="Times New Roman" w:hAnsi="Times New Roman" w:cs="Times New Roman"/>
                <w:sz w:val="24"/>
                <w:szCs w:val="24"/>
              </w:rPr>
              <w:t xml:space="preserve"> (2010). </w:t>
            </w:r>
            <w:r w:rsidRPr="007E45C0">
              <w:rPr>
                <w:rFonts w:ascii="Times New Roman" w:hAnsi="Times New Roman" w:cs="Times New Roman"/>
                <w:sz w:val="24"/>
                <w:szCs w:val="24"/>
              </w:rPr>
              <w:t xml:space="preserve">Using a Free Online Citizen-Science Project to Teach Observation </w:t>
            </w:r>
            <w:r>
              <w:rPr>
                <w:rFonts w:ascii="Times New Roman" w:hAnsi="Times New Roman" w:cs="Times New Roman"/>
                <w:sz w:val="24"/>
                <w:szCs w:val="24"/>
              </w:rPr>
              <w:t>&amp;</w:t>
            </w:r>
            <w:r w:rsidRPr="007E45C0">
              <w:rPr>
                <w:rFonts w:ascii="Times New Roman" w:hAnsi="Times New Roman" w:cs="Times New Roman"/>
                <w:sz w:val="24"/>
                <w:szCs w:val="24"/>
              </w:rPr>
              <w:t xml:space="preserve"> Quantification of Animal Behavior</w:t>
            </w:r>
            <w:r>
              <w:rPr>
                <w:rFonts w:ascii="Times New Roman" w:hAnsi="Times New Roman" w:cs="Times New Roman"/>
                <w:sz w:val="24"/>
                <w:szCs w:val="24"/>
              </w:rPr>
              <w:t>.</w:t>
            </w:r>
            <w:r w:rsidRPr="007E45C0">
              <w:rPr>
                <w:rFonts w:ascii="Times New Roman" w:hAnsi="Times New Roman" w:cs="Times New Roman"/>
                <w:sz w:val="24"/>
                <w:szCs w:val="24"/>
              </w:rPr>
              <w:t xml:space="preserve"> </w:t>
            </w:r>
            <w:r w:rsidRPr="007E45C0">
              <w:rPr>
                <w:rFonts w:ascii="Times New Roman" w:hAnsi="Times New Roman" w:cs="Times New Roman"/>
                <w:i/>
                <w:sz w:val="24"/>
                <w:szCs w:val="24"/>
              </w:rPr>
              <w:t>The American Biology Teacher</w:t>
            </w:r>
            <w:r w:rsidRPr="007E45C0">
              <w:rPr>
                <w:rFonts w:ascii="Times New Roman" w:hAnsi="Times New Roman" w:cs="Times New Roman"/>
                <w:sz w:val="24"/>
                <w:szCs w:val="24"/>
              </w:rPr>
              <w:t>, 72(7</w:t>
            </w:r>
            <w:r>
              <w:rPr>
                <w:rFonts w:ascii="Times New Roman" w:hAnsi="Times New Roman" w:cs="Times New Roman"/>
                <w:sz w:val="24"/>
                <w:szCs w:val="24"/>
              </w:rPr>
              <w:t>),</w:t>
            </w:r>
            <w:r w:rsidRPr="007E45C0">
              <w:rPr>
                <w:rFonts w:ascii="Times New Roman" w:hAnsi="Times New Roman" w:cs="Times New Roman"/>
                <w:sz w:val="24"/>
                <w:szCs w:val="24"/>
              </w:rPr>
              <w:t xml:space="preserve"> 437-443</w:t>
            </w:r>
            <w:r>
              <w:rPr>
                <w:rFonts w:ascii="Times New Roman" w:hAnsi="Times New Roman" w:cs="Times New Roman"/>
                <w:sz w:val="24"/>
                <w:szCs w:val="24"/>
              </w:rPr>
              <w:t>.</w:t>
            </w:r>
          </w:p>
          <w:p w14:paraId="255C67AC" w14:textId="77777777" w:rsidR="00EE6E0D" w:rsidRPr="00EE6E0D" w:rsidRDefault="00EE6E0D" w:rsidP="00EE6E0D">
            <w:pPr>
              <w:contextualSpacing/>
              <w:rPr>
                <w:rFonts w:ascii="Times New Roman" w:eastAsia="Malgun Gothic" w:hAnsi="Times New Roman" w:cs="Times New Roman"/>
                <w:sz w:val="24"/>
                <w:u w:val="single"/>
                <w:lang w:eastAsia="ko-KR"/>
              </w:rPr>
            </w:pPr>
          </w:p>
        </w:tc>
      </w:tr>
      <w:tr w:rsidR="00EE6E0D" w:rsidRPr="00DA7AAE" w14:paraId="11B07D03" w14:textId="77777777" w:rsidTr="00CD352E">
        <w:trPr>
          <w:trHeight w:val="1547"/>
        </w:trPr>
        <w:tc>
          <w:tcPr>
            <w:tcW w:w="980" w:type="dxa"/>
            <w:vMerge w:val="restart"/>
            <w:shd w:val="clear" w:color="auto" w:fill="B4C6E7"/>
          </w:tcPr>
          <w:p w14:paraId="6772EF25" w14:textId="77777777" w:rsidR="00EE6E0D" w:rsidRDefault="00EE6E0D" w:rsidP="00DA7AAE">
            <w:pPr>
              <w:spacing w:before="120" w:after="120"/>
              <w:rPr>
                <w:rFonts w:ascii="Times New Roman" w:eastAsia="Malgun Gothic" w:hAnsi="Times New Roman" w:cs="Times New Roman"/>
                <w:b/>
                <w:sz w:val="24"/>
                <w:lang w:eastAsia="ko-KR"/>
              </w:rPr>
            </w:pPr>
            <w:r w:rsidRPr="00DA7AAE">
              <w:rPr>
                <w:rFonts w:ascii="Times New Roman" w:eastAsia="Malgun Gothic" w:hAnsi="Times New Roman" w:cs="Times New Roman"/>
                <w:b/>
                <w:sz w:val="24"/>
                <w:lang w:eastAsia="ko-KR"/>
              </w:rPr>
              <w:lastRenderedPageBreak/>
              <w:t>3</w:t>
            </w:r>
          </w:p>
          <w:p w14:paraId="118327AD" w14:textId="77777777" w:rsidR="0093349E" w:rsidRDefault="0093349E" w:rsidP="00DA7AAE">
            <w:pPr>
              <w:spacing w:before="120" w:after="120"/>
              <w:rPr>
                <w:rFonts w:ascii="Times New Roman" w:eastAsia="Malgun Gothic" w:hAnsi="Times New Roman" w:cs="Times New Roman"/>
                <w:b/>
                <w:sz w:val="24"/>
                <w:lang w:eastAsia="ko-KR"/>
              </w:rPr>
            </w:pPr>
          </w:p>
          <w:p w14:paraId="60050811" w14:textId="77777777" w:rsidR="0093349E" w:rsidRDefault="0093349E" w:rsidP="00DA7AAE">
            <w:pPr>
              <w:spacing w:before="120" w:after="120"/>
              <w:rPr>
                <w:rFonts w:ascii="Times New Roman" w:eastAsia="Malgun Gothic" w:hAnsi="Times New Roman" w:cs="Times New Roman"/>
                <w:b/>
                <w:sz w:val="24"/>
                <w:lang w:eastAsia="ko-KR"/>
              </w:rPr>
            </w:pPr>
          </w:p>
          <w:p w14:paraId="4BB0409B" w14:textId="77777777" w:rsidR="0093349E" w:rsidRDefault="0093349E" w:rsidP="00DA7AAE">
            <w:pPr>
              <w:spacing w:before="120" w:after="120"/>
              <w:rPr>
                <w:rFonts w:ascii="Times New Roman" w:eastAsia="Malgun Gothic" w:hAnsi="Times New Roman" w:cs="Times New Roman"/>
                <w:b/>
                <w:sz w:val="24"/>
                <w:lang w:eastAsia="ko-KR"/>
              </w:rPr>
            </w:pPr>
          </w:p>
          <w:p w14:paraId="21FE227E" w14:textId="77777777" w:rsidR="0093349E" w:rsidRDefault="0093349E" w:rsidP="00DA7AAE">
            <w:pPr>
              <w:spacing w:before="120" w:after="120"/>
              <w:rPr>
                <w:rFonts w:ascii="Times New Roman" w:eastAsia="Malgun Gothic" w:hAnsi="Times New Roman" w:cs="Times New Roman"/>
                <w:b/>
                <w:sz w:val="24"/>
                <w:lang w:eastAsia="ko-KR"/>
              </w:rPr>
            </w:pPr>
          </w:p>
          <w:p w14:paraId="54D72A55" w14:textId="77777777" w:rsidR="0093349E" w:rsidRDefault="0093349E" w:rsidP="00DA7AAE">
            <w:pPr>
              <w:spacing w:before="120" w:after="120"/>
              <w:rPr>
                <w:rFonts w:ascii="Times New Roman" w:eastAsia="Malgun Gothic" w:hAnsi="Times New Roman" w:cs="Times New Roman"/>
                <w:b/>
                <w:sz w:val="24"/>
                <w:lang w:eastAsia="ko-KR"/>
              </w:rPr>
            </w:pPr>
          </w:p>
          <w:p w14:paraId="0ED7836E" w14:textId="77777777" w:rsidR="0093349E" w:rsidRDefault="0093349E" w:rsidP="00DA7AAE">
            <w:pPr>
              <w:spacing w:before="120" w:after="120"/>
              <w:rPr>
                <w:rFonts w:ascii="Times New Roman" w:eastAsia="Malgun Gothic" w:hAnsi="Times New Roman" w:cs="Times New Roman"/>
                <w:b/>
                <w:sz w:val="24"/>
                <w:lang w:eastAsia="ko-KR"/>
              </w:rPr>
            </w:pPr>
          </w:p>
          <w:p w14:paraId="19340183" w14:textId="7876C756" w:rsidR="0093349E" w:rsidRPr="00DA7AAE" w:rsidRDefault="0093349E" w:rsidP="00DA7AAE">
            <w:pPr>
              <w:spacing w:before="120" w:after="120"/>
              <w:rPr>
                <w:rFonts w:ascii="Times New Roman" w:eastAsia="Malgun Gothic" w:hAnsi="Times New Roman" w:cs="Times New Roman"/>
                <w:b/>
                <w:sz w:val="24"/>
                <w:lang w:eastAsia="ko-KR"/>
              </w:rPr>
            </w:pPr>
            <w:r>
              <w:rPr>
                <w:rFonts w:ascii="Times New Roman" w:eastAsia="Malgun Gothic" w:hAnsi="Times New Roman" w:cs="Times New Roman"/>
                <w:b/>
                <w:sz w:val="24"/>
                <w:lang w:eastAsia="ko-KR"/>
              </w:rPr>
              <w:t>8/17 -8/22</w:t>
            </w:r>
          </w:p>
        </w:tc>
        <w:tc>
          <w:tcPr>
            <w:tcW w:w="2592" w:type="dxa"/>
            <w:vMerge w:val="restart"/>
          </w:tcPr>
          <w:p w14:paraId="7B2AC6D1" w14:textId="0D5154E5" w:rsidR="00EE6E0D" w:rsidRPr="00DA7AAE" w:rsidRDefault="00EE6E0D" w:rsidP="00DA7AAE">
            <w:pPr>
              <w:spacing w:before="120" w:after="120"/>
              <w:rPr>
                <w:rFonts w:ascii="Times New Roman" w:eastAsia="Malgun Gothic" w:hAnsi="Times New Roman" w:cs="Times New Roman"/>
                <w:sz w:val="24"/>
                <w:lang w:eastAsia="ko-KR"/>
              </w:rPr>
            </w:pPr>
            <w:r w:rsidRPr="00EE6E0D">
              <w:rPr>
                <w:rFonts w:ascii="Times New Roman" w:eastAsia="Malgun Gothic" w:hAnsi="Times New Roman" w:cs="Times New Roman"/>
                <w:sz w:val="24"/>
                <w:lang w:eastAsia="ko-KR"/>
              </w:rPr>
              <w:t>Teaching and Learning about Animal Behavior in School Science</w:t>
            </w:r>
          </w:p>
        </w:tc>
        <w:tc>
          <w:tcPr>
            <w:tcW w:w="5963" w:type="dxa"/>
          </w:tcPr>
          <w:p w14:paraId="5696E007" w14:textId="751D59C9" w:rsidR="00EE6E0D" w:rsidRPr="00EE6E0D" w:rsidRDefault="00EE6E0D" w:rsidP="00EE6E0D">
            <w:pPr>
              <w:ind w:left="720" w:hanging="720"/>
              <w:rPr>
                <w:rFonts w:ascii="Times New Roman" w:hAnsi="Times New Roman" w:cs="Times New Roman"/>
                <w:sz w:val="24"/>
                <w:szCs w:val="24"/>
                <w:u w:val="single"/>
              </w:rPr>
            </w:pPr>
            <w:r w:rsidRPr="00EE6E0D">
              <w:rPr>
                <w:rFonts w:ascii="Times New Roman" w:hAnsi="Times New Roman" w:cs="Times New Roman"/>
                <w:sz w:val="24"/>
                <w:szCs w:val="24"/>
                <w:u w:val="single"/>
              </w:rPr>
              <w:t>For Whole-Class Discussion:</w:t>
            </w:r>
          </w:p>
          <w:p w14:paraId="70BDC4E7" w14:textId="32D89881" w:rsidR="00EE6E0D" w:rsidRPr="00C753F6" w:rsidRDefault="00EE6E0D" w:rsidP="00C753F6">
            <w:pPr>
              <w:pStyle w:val="ListParagraph"/>
              <w:numPr>
                <w:ilvl w:val="0"/>
                <w:numId w:val="10"/>
              </w:numPr>
              <w:rPr>
                <w:rFonts w:ascii="Times New Roman" w:hAnsi="Times New Roman" w:cs="Times New Roman"/>
                <w:sz w:val="24"/>
                <w:szCs w:val="24"/>
              </w:rPr>
            </w:pPr>
            <w:r w:rsidRPr="00C753F6">
              <w:rPr>
                <w:rFonts w:ascii="Times New Roman" w:hAnsi="Times New Roman" w:cs="Times New Roman"/>
                <w:sz w:val="24"/>
                <w:szCs w:val="24"/>
              </w:rPr>
              <w:t xml:space="preserve">Grove, P. (2019). Why should our students study animal behavior? </w:t>
            </w:r>
            <w:r w:rsidRPr="00C753F6">
              <w:rPr>
                <w:rFonts w:ascii="Times New Roman" w:hAnsi="Times New Roman" w:cs="Times New Roman"/>
                <w:i/>
                <w:sz w:val="24"/>
                <w:szCs w:val="24"/>
              </w:rPr>
              <w:t>The American Biology Teacher</w:t>
            </w:r>
            <w:r w:rsidRPr="00C753F6">
              <w:rPr>
                <w:rFonts w:ascii="Times New Roman" w:hAnsi="Times New Roman" w:cs="Times New Roman"/>
                <w:sz w:val="24"/>
                <w:szCs w:val="24"/>
              </w:rPr>
              <w:t>, 73(4), 206.</w:t>
            </w:r>
          </w:p>
          <w:p w14:paraId="3B37D245" w14:textId="77777777" w:rsidR="00EE6E0D" w:rsidRPr="00EE6E0D" w:rsidRDefault="00EE6E0D" w:rsidP="00EE6E0D">
            <w:pPr>
              <w:pStyle w:val="ListParagraph"/>
              <w:numPr>
                <w:ilvl w:val="0"/>
                <w:numId w:val="7"/>
              </w:numPr>
              <w:rPr>
                <w:rFonts w:ascii="Times New Roman" w:hAnsi="Times New Roman" w:cs="Times New Roman"/>
                <w:sz w:val="24"/>
                <w:szCs w:val="24"/>
              </w:rPr>
            </w:pPr>
            <w:proofErr w:type="spellStart"/>
            <w:r w:rsidRPr="00EE6E0D">
              <w:rPr>
                <w:rFonts w:ascii="Times New Roman" w:hAnsi="Times New Roman" w:cs="Times New Roman"/>
                <w:sz w:val="24"/>
                <w:szCs w:val="24"/>
              </w:rPr>
              <w:t>Braude</w:t>
            </w:r>
            <w:proofErr w:type="spellEnd"/>
            <w:r w:rsidRPr="00EE6E0D">
              <w:rPr>
                <w:rFonts w:ascii="Times New Roman" w:hAnsi="Times New Roman" w:cs="Times New Roman"/>
                <w:sz w:val="24"/>
                <w:szCs w:val="24"/>
              </w:rPr>
              <w:t xml:space="preserve">, S., Margulis, S., &amp; Broder, D.E. (2017). The Study of Animal Behavior Provides Valuable Opportunities for Original Science Fair Projects: Recommendations from The Animal Behavior Society, Education Committee. </w:t>
            </w:r>
            <w:r w:rsidRPr="00EE6E0D">
              <w:rPr>
                <w:rFonts w:ascii="Times New Roman" w:hAnsi="Times New Roman" w:cs="Times New Roman"/>
                <w:i/>
                <w:sz w:val="24"/>
                <w:szCs w:val="24"/>
              </w:rPr>
              <w:t>The American Biology Teacher</w:t>
            </w:r>
            <w:r w:rsidRPr="00EE6E0D">
              <w:rPr>
                <w:rFonts w:ascii="Times New Roman" w:hAnsi="Times New Roman" w:cs="Times New Roman"/>
                <w:sz w:val="24"/>
                <w:szCs w:val="24"/>
              </w:rPr>
              <w:t>, 79(6), 438-441.</w:t>
            </w:r>
          </w:p>
          <w:p w14:paraId="678A80BF" w14:textId="77777777" w:rsidR="00EE6E0D" w:rsidRPr="00EE6E0D" w:rsidRDefault="00EE6E0D" w:rsidP="00EE6E0D">
            <w:pPr>
              <w:pStyle w:val="ListParagraph"/>
              <w:numPr>
                <w:ilvl w:val="0"/>
                <w:numId w:val="7"/>
              </w:numPr>
              <w:rPr>
                <w:rFonts w:ascii="Times New Roman" w:hAnsi="Times New Roman" w:cs="Times New Roman"/>
                <w:sz w:val="24"/>
                <w:szCs w:val="24"/>
              </w:rPr>
            </w:pPr>
            <w:proofErr w:type="spellStart"/>
            <w:r w:rsidRPr="00EE6E0D">
              <w:rPr>
                <w:rFonts w:ascii="Times New Roman" w:hAnsi="Times New Roman" w:cs="Times New Roman"/>
                <w:sz w:val="24"/>
                <w:szCs w:val="24"/>
              </w:rPr>
              <w:t>Bednekoff</w:t>
            </w:r>
            <w:proofErr w:type="spellEnd"/>
            <w:r w:rsidRPr="00EE6E0D">
              <w:rPr>
                <w:rFonts w:ascii="Times New Roman" w:hAnsi="Times New Roman" w:cs="Times New Roman"/>
                <w:sz w:val="24"/>
                <w:szCs w:val="24"/>
              </w:rPr>
              <w:t xml:space="preserve">, P.A. (2005). Animal Behavior in Introductory Textbooks: Consensus on Topics, Confusion over Terms. </w:t>
            </w:r>
            <w:r w:rsidRPr="00EE6E0D">
              <w:rPr>
                <w:rFonts w:ascii="Times New Roman" w:hAnsi="Times New Roman" w:cs="Times New Roman"/>
                <w:i/>
                <w:sz w:val="24"/>
                <w:szCs w:val="24"/>
              </w:rPr>
              <w:t>Bioscience</w:t>
            </w:r>
            <w:r w:rsidRPr="00EE6E0D">
              <w:rPr>
                <w:rFonts w:ascii="Times New Roman" w:hAnsi="Times New Roman" w:cs="Times New Roman"/>
                <w:sz w:val="24"/>
                <w:szCs w:val="24"/>
              </w:rPr>
              <w:t xml:space="preserve">, 55(5), 444-448. </w:t>
            </w:r>
          </w:p>
          <w:p w14:paraId="331A4407" w14:textId="3140E79D" w:rsidR="00EE6E0D" w:rsidRPr="00CD352E" w:rsidRDefault="00EE6E0D" w:rsidP="00CD352E">
            <w:pPr>
              <w:pStyle w:val="ListParagraph"/>
              <w:numPr>
                <w:ilvl w:val="0"/>
                <w:numId w:val="7"/>
              </w:numPr>
              <w:rPr>
                <w:rFonts w:ascii="Times New Roman" w:hAnsi="Times New Roman" w:cs="Times New Roman"/>
                <w:sz w:val="24"/>
                <w:szCs w:val="24"/>
              </w:rPr>
            </w:pPr>
            <w:proofErr w:type="spellStart"/>
            <w:r w:rsidRPr="00EE6E0D">
              <w:rPr>
                <w:rFonts w:ascii="Times New Roman" w:hAnsi="Times New Roman" w:cs="Times New Roman"/>
                <w:sz w:val="24"/>
                <w:szCs w:val="24"/>
              </w:rPr>
              <w:t>Pinxten</w:t>
            </w:r>
            <w:proofErr w:type="spellEnd"/>
            <w:r w:rsidRPr="00EE6E0D">
              <w:rPr>
                <w:rFonts w:ascii="Times New Roman" w:hAnsi="Times New Roman" w:cs="Times New Roman"/>
                <w:sz w:val="24"/>
                <w:szCs w:val="24"/>
              </w:rPr>
              <w:t xml:space="preserve">, R., </w:t>
            </w:r>
            <w:proofErr w:type="spellStart"/>
            <w:r w:rsidRPr="00EE6E0D">
              <w:rPr>
                <w:rFonts w:ascii="Times New Roman" w:hAnsi="Times New Roman" w:cs="Times New Roman"/>
                <w:sz w:val="24"/>
                <w:szCs w:val="24"/>
              </w:rPr>
              <w:t>Desclée</w:t>
            </w:r>
            <w:proofErr w:type="spellEnd"/>
            <w:r w:rsidRPr="00EE6E0D">
              <w:rPr>
                <w:rFonts w:ascii="Times New Roman" w:hAnsi="Times New Roman" w:cs="Times New Roman"/>
                <w:sz w:val="24"/>
                <w:szCs w:val="24"/>
              </w:rPr>
              <w:t xml:space="preserve">, M., &amp; </w:t>
            </w:r>
            <w:proofErr w:type="spellStart"/>
            <w:r w:rsidRPr="00EE6E0D">
              <w:rPr>
                <w:rFonts w:ascii="Times New Roman" w:hAnsi="Times New Roman" w:cs="Times New Roman"/>
                <w:sz w:val="24"/>
                <w:szCs w:val="24"/>
              </w:rPr>
              <w:t>Eens</w:t>
            </w:r>
            <w:proofErr w:type="spellEnd"/>
            <w:r w:rsidRPr="00EE6E0D">
              <w:rPr>
                <w:rFonts w:ascii="Times New Roman" w:hAnsi="Times New Roman" w:cs="Times New Roman"/>
                <w:sz w:val="24"/>
                <w:szCs w:val="24"/>
              </w:rPr>
              <w:t xml:space="preserve">, M. (2016). Upper secondary and first-year university students’ explanations of animal </w:t>
            </w:r>
            <w:proofErr w:type="spellStart"/>
            <w:r w:rsidRPr="00EE6E0D">
              <w:rPr>
                <w:rFonts w:ascii="Times New Roman" w:hAnsi="Times New Roman" w:cs="Times New Roman"/>
                <w:sz w:val="24"/>
                <w:szCs w:val="24"/>
              </w:rPr>
              <w:t>behaviour</w:t>
            </w:r>
            <w:proofErr w:type="spellEnd"/>
            <w:r w:rsidRPr="00EE6E0D">
              <w:rPr>
                <w:rFonts w:ascii="Times New Roman" w:hAnsi="Times New Roman" w:cs="Times New Roman"/>
                <w:sz w:val="24"/>
                <w:szCs w:val="24"/>
              </w:rPr>
              <w:t xml:space="preserve">: to what extent are Tinbergen’s four questions about causation, ontogeny, function and evolution, represented? </w:t>
            </w:r>
            <w:r w:rsidRPr="00EE6E0D">
              <w:rPr>
                <w:rFonts w:ascii="Times New Roman" w:hAnsi="Times New Roman" w:cs="Times New Roman"/>
                <w:i/>
                <w:sz w:val="24"/>
                <w:szCs w:val="24"/>
              </w:rPr>
              <w:t>International Journal of Science Education</w:t>
            </w:r>
            <w:r w:rsidRPr="00EE6E0D">
              <w:rPr>
                <w:rFonts w:ascii="Times New Roman" w:hAnsi="Times New Roman" w:cs="Times New Roman"/>
                <w:sz w:val="24"/>
                <w:szCs w:val="24"/>
              </w:rPr>
              <w:t>, 38(14), 2303-2325.</w:t>
            </w:r>
          </w:p>
        </w:tc>
      </w:tr>
      <w:tr w:rsidR="00EE6E0D" w:rsidRPr="00DA7AAE" w14:paraId="62CBD5D5" w14:textId="77777777" w:rsidTr="00EE6E0D">
        <w:trPr>
          <w:trHeight w:val="683"/>
        </w:trPr>
        <w:tc>
          <w:tcPr>
            <w:tcW w:w="980" w:type="dxa"/>
            <w:vMerge/>
            <w:shd w:val="clear" w:color="auto" w:fill="B4C6E7"/>
          </w:tcPr>
          <w:p w14:paraId="7C539958" w14:textId="77777777" w:rsidR="00EE6E0D" w:rsidRPr="00DA7AAE" w:rsidRDefault="00EE6E0D" w:rsidP="00DA7AAE">
            <w:pPr>
              <w:spacing w:before="120" w:after="120"/>
              <w:rPr>
                <w:rFonts w:ascii="Times New Roman" w:eastAsia="Malgun Gothic" w:hAnsi="Times New Roman" w:cs="Times New Roman"/>
                <w:b/>
                <w:sz w:val="24"/>
                <w:lang w:eastAsia="ko-KR"/>
              </w:rPr>
            </w:pPr>
          </w:p>
        </w:tc>
        <w:tc>
          <w:tcPr>
            <w:tcW w:w="2592" w:type="dxa"/>
            <w:vMerge/>
          </w:tcPr>
          <w:p w14:paraId="2E2EC566" w14:textId="77777777" w:rsidR="00EE6E0D" w:rsidRPr="00EE6E0D" w:rsidRDefault="00EE6E0D" w:rsidP="00DA7AAE">
            <w:pPr>
              <w:spacing w:before="120" w:after="120"/>
              <w:rPr>
                <w:rFonts w:ascii="Times New Roman" w:eastAsia="Malgun Gothic" w:hAnsi="Times New Roman" w:cs="Times New Roman"/>
                <w:sz w:val="24"/>
                <w:lang w:eastAsia="ko-KR"/>
              </w:rPr>
            </w:pPr>
          </w:p>
        </w:tc>
        <w:tc>
          <w:tcPr>
            <w:tcW w:w="5963" w:type="dxa"/>
          </w:tcPr>
          <w:p w14:paraId="3DCF8936" w14:textId="66EFE93C" w:rsidR="00EE6E0D" w:rsidRDefault="00EE6E0D" w:rsidP="00EE6E0D">
            <w:pPr>
              <w:ind w:left="720" w:hanging="720"/>
              <w:rPr>
                <w:rFonts w:ascii="Times New Roman" w:hAnsi="Times New Roman" w:cs="Times New Roman"/>
                <w:sz w:val="24"/>
                <w:szCs w:val="24"/>
                <w:u w:val="single"/>
              </w:rPr>
            </w:pPr>
            <w:r>
              <w:rPr>
                <w:rFonts w:ascii="Times New Roman" w:hAnsi="Times New Roman" w:cs="Times New Roman"/>
                <w:sz w:val="24"/>
                <w:szCs w:val="24"/>
                <w:u w:val="single"/>
              </w:rPr>
              <w:t>Individual Assignment #1:</w:t>
            </w:r>
          </w:p>
          <w:p w14:paraId="7577384E" w14:textId="77777777" w:rsidR="00EE6E0D" w:rsidRDefault="00EE6E0D" w:rsidP="00EE6E0D">
            <w:pPr>
              <w:ind w:left="720" w:hanging="720"/>
              <w:rPr>
                <w:rFonts w:ascii="Times New Roman" w:hAnsi="Times New Roman" w:cs="Times New Roman"/>
                <w:sz w:val="24"/>
                <w:szCs w:val="24"/>
              </w:rPr>
            </w:pPr>
            <w:r>
              <w:rPr>
                <w:rFonts w:ascii="Times New Roman" w:hAnsi="Times New Roman" w:cs="Times New Roman"/>
                <w:sz w:val="24"/>
                <w:szCs w:val="24"/>
              </w:rPr>
              <w:t>Textbook Analysis</w:t>
            </w:r>
          </w:p>
          <w:p w14:paraId="53579A6B" w14:textId="73AE015D" w:rsidR="00EE6E0D" w:rsidRPr="00EE6E0D" w:rsidRDefault="00EE6E0D" w:rsidP="00EE6E0D">
            <w:pPr>
              <w:ind w:left="720" w:hanging="720"/>
              <w:rPr>
                <w:rFonts w:ascii="Times New Roman" w:hAnsi="Times New Roman" w:cs="Times New Roman"/>
                <w:sz w:val="24"/>
                <w:szCs w:val="24"/>
                <w:u w:val="single"/>
              </w:rPr>
            </w:pPr>
          </w:p>
        </w:tc>
      </w:tr>
      <w:tr w:rsidR="00EE6E0D" w:rsidRPr="00DA7AAE" w14:paraId="2695FE10" w14:textId="77777777" w:rsidTr="00CD352E">
        <w:trPr>
          <w:trHeight w:val="5273"/>
        </w:trPr>
        <w:tc>
          <w:tcPr>
            <w:tcW w:w="980" w:type="dxa"/>
            <w:vMerge w:val="restart"/>
            <w:shd w:val="clear" w:color="auto" w:fill="B4C6E7"/>
          </w:tcPr>
          <w:p w14:paraId="0BA68EAE" w14:textId="77777777" w:rsidR="00EE6E0D" w:rsidRDefault="00EE6E0D" w:rsidP="00DA7AAE">
            <w:pPr>
              <w:spacing w:before="120" w:after="120"/>
              <w:rPr>
                <w:rFonts w:ascii="Times New Roman" w:eastAsia="Malgun Gothic" w:hAnsi="Times New Roman" w:cs="Times New Roman"/>
                <w:b/>
                <w:sz w:val="24"/>
                <w:lang w:eastAsia="ko-KR"/>
              </w:rPr>
            </w:pPr>
            <w:r w:rsidRPr="00DA7AAE">
              <w:rPr>
                <w:rFonts w:ascii="Times New Roman" w:eastAsia="Malgun Gothic" w:hAnsi="Times New Roman" w:cs="Times New Roman"/>
                <w:b/>
                <w:sz w:val="24"/>
                <w:lang w:eastAsia="ko-KR"/>
              </w:rPr>
              <w:t>4</w:t>
            </w:r>
          </w:p>
          <w:p w14:paraId="490B944C" w14:textId="77777777" w:rsidR="0093349E" w:rsidRDefault="0093349E" w:rsidP="00DA7AAE">
            <w:pPr>
              <w:spacing w:before="120" w:after="120"/>
              <w:rPr>
                <w:rFonts w:ascii="Times New Roman" w:eastAsia="Malgun Gothic" w:hAnsi="Times New Roman" w:cs="Times New Roman"/>
                <w:b/>
                <w:sz w:val="24"/>
                <w:lang w:eastAsia="ko-KR"/>
              </w:rPr>
            </w:pPr>
          </w:p>
          <w:p w14:paraId="5FCB19A3" w14:textId="77777777" w:rsidR="0093349E" w:rsidRDefault="0093349E" w:rsidP="00DA7AAE">
            <w:pPr>
              <w:spacing w:before="120" w:after="120"/>
              <w:rPr>
                <w:rFonts w:ascii="Times New Roman" w:eastAsia="Malgun Gothic" w:hAnsi="Times New Roman" w:cs="Times New Roman"/>
                <w:b/>
                <w:sz w:val="24"/>
                <w:lang w:eastAsia="ko-KR"/>
              </w:rPr>
            </w:pPr>
          </w:p>
          <w:p w14:paraId="4F31D535" w14:textId="77777777" w:rsidR="0093349E" w:rsidRDefault="0093349E" w:rsidP="00DA7AAE">
            <w:pPr>
              <w:spacing w:before="120" w:after="120"/>
              <w:rPr>
                <w:rFonts w:ascii="Times New Roman" w:eastAsia="Malgun Gothic" w:hAnsi="Times New Roman" w:cs="Times New Roman"/>
                <w:b/>
                <w:sz w:val="24"/>
                <w:lang w:eastAsia="ko-KR"/>
              </w:rPr>
            </w:pPr>
          </w:p>
          <w:p w14:paraId="6966BA4E" w14:textId="77777777" w:rsidR="0093349E" w:rsidRDefault="0093349E" w:rsidP="00DA7AAE">
            <w:pPr>
              <w:spacing w:before="120" w:after="120"/>
              <w:rPr>
                <w:rFonts w:ascii="Times New Roman" w:eastAsia="Malgun Gothic" w:hAnsi="Times New Roman" w:cs="Times New Roman"/>
                <w:b/>
                <w:sz w:val="24"/>
                <w:lang w:eastAsia="ko-KR"/>
              </w:rPr>
            </w:pPr>
          </w:p>
          <w:p w14:paraId="798198D7" w14:textId="77777777" w:rsidR="0093349E" w:rsidRDefault="0093349E" w:rsidP="00DA7AAE">
            <w:pPr>
              <w:spacing w:before="120" w:after="120"/>
              <w:rPr>
                <w:rFonts w:ascii="Times New Roman" w:eastAsia="Malgun Gothic" w:hAnsi="Times New Roman" w:cs="Times New Roman"/>
                <w:b/>
                <w:sz w:val="24"/>
                <w:lang w:eastAsia="ko-KR"/>
              </w:rPr>
            </w:pPr>
          </w:p>
          <w:p w14:paraId="3AB8A5F8" w14:textId="07DB62D4" w:rsidR="0093349E" w:rsidRPr="00DA7AAE" w:rsidRDefault="0093349E" w:rsidP="00DA7AAE">
            <w:pPr>
              <w:spacing w:before="120" w:after="120"/>
              <w:rPr>
                <w:rFonts w:ascii="Times New Roman" w:eastAsia="Malgun Gothic" w:hAnsi="Times New Roman" w:cs="Times New Roman"/>
                <w:b/>
                <w:sz w:val="24"/>
                <w:lang w:eastAsia="ko-KR"/>
              </w:rPr>
            </w:pPr>
            <w:r>
              <w:rPr>
                <w:rFonts w:ascii="Times New Roman" w:eastAsia="Malgun Gothic" w:hAnsi="Times New Roman" w:cs="Times New Roman"/>
                <w:b/>
                <w:sz w:val="24"/>
                <w:lang w:eastAsia="ko-KR"/>
              </w:rPr>
              <w:t>8/23-8/31</w:t>
            </w:r>
          </w:p>
        </w:tc>
        <w:tc>
          <w:tcPr>
            <w:tcW w:w="2592" w:type="dxa"/>
            <w:vMerge w:val="restart"/>
          </w:tcPr>
          <w:p w14:paraId="58C3F8AE" w14:textId="5BFDA654" w:rsidR="00EE6E0D" w:rsidRPr="00DA7AAE" w:rsidRDefault="00EE6E0D" w:rsidP="00DA7AAE">
            <w:pPr>
              <w:spacing w:before="120" w:after="120"/>
              <w:rPr>
                <w:rFonts w:ascii="Times New Roman" w:eastAsia="Malgun Gothic" w:hAnsi="Times New Roman" w:cs="Times New Roman"/>
                <w:sz w:val="24"/>
                <w:lang w:eastAsia="ko-KR"/>
              </w:rPr>
            </w:pPr>
            <w:r w:rsidRPr="00EE6E0D">
              <w:rPr>
                <w:rFonts w:ascii="Times New Roman" w:eastAsia="Malgun Gothic" w:hAnsi="Times New Roman" w:cs="Times New Roman"/>
                <w:sz w:val="24"/>
                <w:lang w:eastAsia="ko-KR"/>
              </w:rPr>
              <w:t>Lessons</w:t>
            </w:r>
            <w:r>
              <w:rPr>
                <w:rFonts w:ascii="Times New Roman" w:eastAsia="Malgun Gothic" w:hAnsi="Times New Roman" w:cs="Times New Roman"/>
                <w:sz w:val="24"/>
                <w:lang w:eastAsia="ko-KR"/>
              </w:rPr>
              <w:t>, Activities,</w:t>
            </w:r>
            <w:r w:rsidRPr="00EE6E0D">
              <w:rPr>
                <w:rFonts w:ascii="Times New Roman" w:eastAsia="Malgun Gothic" w:hAnsi="Times New Roman" w:cs="Times New Roman"/>
                <w:sz w:val="24"/>
                <w:lang w:eastAsia="ko-KR"/>
              </w:rPr>
              <w:t xml:space="preserve"> and Projects about Animal Behavior</w:t>
            </w:r>
          </w:p>
        </w:tc>
        <w:tc>
          <w:tcPr>
            <w:tcW w:w="5963" w:type="dxa"/>
          </w:tcPr>
          <w:p w14:paraId="64867CB1" w14:textId="7A2EF404" w:rsidR="00EE6E0D" w:rsidRPr="00EE6E0D" w:rsidRDefault="00EE6E0D" w:rsidP="00EE6E0D">
            <w:pPr>
              <w:ind w:left="720" w:hanging="720"/>
              <w:rPr>
                <w:rFonts w:ascii="Times New Roman" w:hAnsi="Times New Roman" w:cs="Times New Roman"/>
                <w:sz w:val="24"/>
                <w:szCs w:val="24"/>
                <w:u w:val="single"/>
              </w:rPr>
            </w:pPr>
            <w:r w:rsidRPr="00EE6E0D">
              <w:rPr>
                <w:rFonts w:ascii="Times New Roman" w:hAnsi="Times New Roman" w:cs="Times New Roman"/>
                <w:sz w:val="24"/>
                <w:szCs w:val="24"/>
                <w:u w:val="single"/>
              </w:rPr>
              <w:t>For Whole-Class Discussion:</w:t>
            </w:r>
          </w:p>
          <w:p w14:paraId="20A2DCC4" w14:textId="3C4F330E" w:rsidR="006F59B7" w:rsidRPr="006F59B7" w:rsidRDefault="00EE6E0D" w:rsidP="006F59B7">
            <w:pPr>
              <w:pStyle w:val="ListParagraph"/>
              <w:numPr>
                <w:ilvl w:val="0"/>
                <w:numId w:val="8"/>
              </w:numPr>
              <w:rPr>
                <w:rFonts w:ascii="Times New Roman" w:hAnsi="Times New Roman" w:cs="Times New Roman"/>
                <w:sz w:val="24"/>
                <w:szCs w:val="24"/>
              </w:rPr>
            </w:pPr>
            <w:r w:rsidRPr="00EE6E0D">
              <w:rPr>
                <w:rFonts w:ascii="Times New Roman" w:hAnsi="Times New Roman" w:cs="Times New Roman"/>
                <w:sz w:val="24"/>
                <w:szCs w:val="24"/>
              </w:rPr>
              <w:t xml:space="preserve">Littman, P., and Moore, J. (2016). Using Online Content to Study Animal Behavior. </w:t>
            </w:r>
            <w:r w:rsidRPr="00EE6E0D">
              <w:rPr>
                <w:rFonts w:ascii="Times New Roman" w:hAnsi="Times New Roman" w:cs="Times New Roman"/>
                <w:i/>
                <w:sz w:val="24"/>
                <w:szCs w:val="24"/>
              </w:rPr>
              <w:t>The American Biology Teacher</w:t>
            </w:r>
            <w:r w:rsidRPr="00EE6E0D">
              <w:rPr>
                <w:rFonts w:ascii="Times New Roman" w:hAnsi="Times New Roman" w:cs="Times New Roman"/>
                <w:sz w:val="24"/>
                <w:szCs w:val="24"/>
              </w:rPr>
              <w:t>, 78 (4), 323-327.</w:t>
            </w:r>
          </w:p>
          <w:p w14:paraId="7A643490" w14:textId="77777777" w:rsidR="00EE6E0D" w:rsidRPr="00EE6E0D" w:rsidRDefault="00EE6E0D" w:rsidP="00EE6E0D">
            <w:pPr>
              <w:pStyle w:val="ListParagraph"/>
              <w:numPr>
                <w:ilvl w:val="0"/>
                <w:numId w:val="8"/>
              </w:numPr>
              <w:rPr>
                <w:rFonts w:ascii="Times New Roman" w:hAnsi="Times New Roman" w:cs="Times New Roman"/>
                <w:sz w:val="24"/>
                <w:szCs w:val="24"/>
              </w:rPr>
            </w:pPr>
            <w:proofErr w:type="spellStart"/>
            <w:r w:rsidRPr="00EE6E0D">
              <w:rPr>
                <w:rFonts w:ascii="Times New Roman" w:hAnsi="Times New Roman" w:cs="Times New Roman"/>
                <w:sz w:val="24"/>
                <w:szCs w:val="24"/>
              </w:rPr>
              <w:t>Eichhorst</w:t>
            </w:r>
            <w:proofErr w:type="spellEnd"/>
            <w:r w:rsidRPr="00EE6E0D">
              <w:rPr>
                <w:rFonts w:ascii="Times New Roman" w:hAnsi="Times New Roman" w:cs="Times New Roman"/>
                <w:sz w:val="24"/>
                <w:szCs w:val="24"/>
              </w:rPr>
              <w:t xml:space="preserve">, B. (2018). Internet Webcams Provide Opportunities for College Student Research on Animal Behavior and Ecology: An Example with Birds. </w:t>
            </w:r>
            <w:r w:rsidRPr="00EE6E0D">
              <w:rPr>
                <w:rFonts w:ascii="Times New Roman" w:hAnsi="Times New Roman" w:cs="Times New Roman"/>
                <w:i/>
                <w:sz w:val="24"/>
                <w:szCs w:val="24"/>
              </w:rPr>
              <w:t xml:space="preserve">The American Biology </w:t>
            </w:r>
            <w:proofErr w:type="gramStart"/>
            <w:r w:rsidRPr="00EE6E0D">
              <w:rPr>
                <w:rFonts w:ascii="Times New Roman" w:hAnsi="Times New Roman" w:cs="Times New Roman"/>
                <w:i/>
                <w:sz w:val="24"/>
                <w:szCs w:val="24"/>
              </w:rPr>
              <w:t>Teacher</w:t>
            </w:r>
            <w:r w:rsidRPr="00EE6E0D">
              <w:rPr>
                <w:rFonts w:ascii="Times New Roman" w:hAnsi="Times New Roman" w:cs="Times New Roman"/>
                <w:sz w:val="24"/>
                <w:szCs w:val="24"/>
              </w:rPr>
              <w:t>,  80</w:t>
            </w:r>
            <w:proofErr w:type="gramEnd"/>
            <w:r w:rsidRPr="00EE6E0D">
              <w:rPr>
                <w:rFonts w:ascii="Times New Roman" w:hAnsi="Times New Roman" w:cs="Times New Roman"/>
                <w:sz w:val="24"/>
                <w:szCs w:val="24"/>
              </w:rPr>
              <w:t>(9), 680-685.</w:t>
            </w:r>
          </w:p>
          <w:p w14:paraId="7141821A" w14:textId="77777777" w:rsidR="00EE6E0D" w:rsidRPr="00EE6E0D" w:rsidRDefault="00EE6E0D" w:rsidP="00EE6E0D">
            <w:pPr>
              <w:pStyle w:val="ListParagraph"/>
              <w:numPr>
                <w:ilvl w:val="0"/>
                <w:numId w:val="8"/>
              </w:numPr>
              <w:rPr>
                <w:rFonts w:ascii="Times New Roman" w:hAnsi="Times New Roman" w:cs="Times New Roman"/>
                <w:sz w:val="24"/>
                <w:szCs w:val="24"/>
              </w:rPr>
            </w:pPr>
            <w:proofErr w:type="spellStart"/>
            <w:r w:rsidRPr="00EE6E0D">
              <w:rPr>
                <w:rFonts w:ascii="Times New Roman" w:hAnsi="Times New Roman" w:cs="Times New Roman"/>
                <w:sz w:val="24"/>
                <w:szCs w:val="24"/>
              </w:rPr>
              <w:t>Ligon</w:t>
            </w:r>
            <w:proofErr w:type="spellEnd"/>
            <w:r w:rsidRPr="00EE6E0D">
              <w:rPr>
                <w:rFonts w:ascii="Times New Roman" w:hAnsi="Times New Roman" w:cs="Times New Roman"/>
                <w:sz w:val="24"/>
                <w:szCs w:val="24"/>
              </w:rPr>
              <w:t xml:space="preserve">, R.A., Dolezal, A.G., Hicks, M.R., Butler, M.W., Morehouse, N.A., et. al. (2014). Using Ants, Animal Behavior &amp; the Learning Cycle to Investigate Scientific Processes.  </w:t>
            </w:r>
            <w:r w:rsidRPr="00EE6E0D">
              <w:rPr>
                <w:rFonts w:ascii="Times New Roman" w:hAnsi="Times New Roman" w:cs="Times New Roman"/>
                <w:i/>
                <w:sz w:val="24"/>
                <w:szCs w:val="24"/>
              </w:rPr>
              <w:t>The American Biology Teacher</w:t>
            </w:r>
            <w:r w:rsidRPr="00EE6E0D">
              <w:rPr>
                <w:rFonts w:ascii="Times New Roman" w:hAnsi="Times New Roman" w:cs="Times New Roman"/>
                <w:sz w:val="24"/>
                <w:szCs w:val="24"/>
              </w:rPr>
              <w:t>, 76(8), 525-534.</w:t>
            </w:r>
          </w:p>
          <w:p w14:paraId="79292125" w14:textId="77777777" w:rsidR="00EE6E0D" w:rsidRPr="00EE6E0D" w:rsidRDefault="00EE6E0D" w:rsidP="00EE6E0D">
            <w:pPr>
              <w:pStyle w:val="ListParagraph"/>
              <w:numPr>
                <w:ilvl w:val="0"/>
                <w:numId w:val="8"/>
              </w:numPr>
              <w:rPr>
                <w:rFonts w:ascii="Times New Roman" w:hAnsi="Times New Roman" w:cs="Times New Roman"/>
                <w:sz w:val="24"/>
                <w:szCs w:val="24"/>
              </w:rPr>
            </w:pPr>
            <w:proofErr w:type="spellStart"/>
            <w:r w:rsidRPr="00EE6E0D">
              <w:rPr>
                <w:rFonts w:ascii="Times New Roman" w:hAnsi="Times New Roman" w:cs="Times New Roman"/>
                <w:sz w:val="24"/>
                <w:szCs w:val="24"/>
              </w:rPr>
              <w:t>Lamanna</w:t>
            </w:r>
            <w:proofErr w:type="spellEnd"/>
            <w:r w:rsidRPr="00EE6E0D">
              <w:rPr>
                <w:rFonts w:ascii="Times New Roman" w:hAnsi="Times New Roman" w:cs="Times New Roman"/>
                <w:sz w:val="24"/>
                <w:szCs w:val="24"/>
              </w:rPr>
              <w:t xml:space="preserve">, J.R., and Eason, P.K. (2011). Building Creative Scientists in the Classroom Laboratory: Applications for Animal Behavior Experiments.  </w:t>
            </w:r>
            <w:r w:rsidRPr="00EE6E0D">
              <w:rPr>
                <w:rFonts w:ascii="Times New Roman" w:hAnsi="Times New Roman" w:cs="Times New Roman"/>
                <w:i/>
                <w:sz w:val="24"/>
                <w:szCs w:val="24"/>
              </w:rPr>
              <w:t>The American Biology Teacher</w:t>
            </w:r>
            <w:r w:rsidRPr="00EE6E0D">
              <w:rPr>
                <w:rFonts w:ascii="Times New Roman" w:hAnsi="Times New Roman" w:cs="Times New Roman"/>
                <w:sz w:val="24"/>
                <w:szCs w:val="24"/>
              </w:rPr>
              <w:t>, 73(4), 228-231.</w:t>
            </w:r>
          </w:p>
          <w:p w14:paraId="71280007" w14:textId="3684EDEA" w:rsidR="00EE6E0D" w:rsidRPr="00DA7AAE" w:rsidRDefault="00EE6E0D" w:rsidP="00DA7AAE">
            <w:pPr>
              <w:spacing w:before="120" w:after="120"/>
              <w:rPr>
                <w:rFonts w:ascii="Times New Roman" w:eastAsia="Malgun Gothic" w:hAnsi="Times New Roman" w:cs="Times New Roman"/>
                <w:color w:val="FF0000"/>
                <w:sz w:val="24"/>
                <w:lang w:eastAsia="ko-KR"/>
              </w:rPr>
            </w:pPr>
          </w:p>
        </w:tc>
      </w:tr>
      <w:tr w:rsidR="00EE6E0D" w:rsidRPr="00DA7AAE" w14:paraId="12898C4C" w14:textId="77777777" w:rsidTr="00C753F6">
        <w:trPr>
          <w:trHeight w:val="737"/>
        </w:trPr>
        <w:tc>
          <w:tcPr>
            <w:tcW w:w="980" w:type="dxa"/>
            <w:vMerge/>
            <w:shd w:val="clear" w:color="auto" w:fill="B4C6E7"/>
          </w:tcPr>
          <w:p w14:paraId="46243827" w14:textId="77777777" w:rsidR="00EE6E0D" w:rsidRPr="00DA7AAE" w:rsidRDefault="00EE6E0D" w:rsidP="00DA7AAE">
            <w:pPr>
              <w:spacing w:before="120" w:after="120"/>
              <w:rPr>
                <w:rFonts w:ascii="Times New Roman" w:eastAsia="Malgun Gothic" w:hAnsi="Times New Roman" w:cs="Times New Roman"/>
                <w:b/>
                <w:sz w:val="24"/>
                <w:lang w:eastAsia="ko-KR"/>
              </w:rPr>
            </w:pPr>
          </w:p>
        </w:tc>
        <w:tc>
          <w:tcPr>
            <w:tcW w:w="2592" w:type="dxa"/>
            <w:vMerge/>
          </w:tcPr>
          <w:p w14:paraId="768B1671" w14:textId="77777777" w:rsidR="00EE6E0D" w:rsidRPr="00EE6E0D" w:rsidRDefault="00EE6E0D" w:rsidP="00DA7AAE">
            <w:pPr>
              <w:spacing w:before="120" w:after="120"/>
              <w:rPr>
                <w:rFonts w:ascii="Times New Roman" w:eastAsia="Malgun Gothic" w:hAnsi="Times New Roman" w:cs="Times New Roman"/>
                <w:sz w:val="24"/>
                <w:lang w:eastAsia="ko-KR"/>
              </w:rPr>
            </w:pPr>
          </w:p>
        </w:tc>
        <w:tc>
          <w:tcPr>
            <w:tcW w:w="5963" w:type="dxa"/>
          </w:tcPr>
          <w:p w14:paraId="7D970EE0" w14:textId="77777777" w:rsidR="00EE6E0D" w:rsidRDefault="00EE6E0D" w:rsidP="00EE6E0D">
            <w:pPr>
              <w:ind w:left="720" w:hanging="720"/>
              <w:rPr>
                <w:rFonts w:ascii="Times New Roman" w:hAnsi="Times New Roman" w:cs="Times New Roman"/>
                <w:sz w:val="24"/>
                <w:szCs w:val="24"/>
                <w:u w:val="single"/>
              </w:rPr>
            </w:pPr>
            <w:r w:rsidRPr="00EE6E0D">
              <w:rPr>
                <w:rFonts w:ascii="Times New Roman" w:hAnsi="Times New Roman" w:cs="Times New Roman"/>
                <w:sz w:val="24"/>
                <w:szCs w:val="24"/>
                <w:u w:val="single"/>
              </w:rPr>
              <w:t xml:space="preserve">Individual Assignment #2: </w:t>
            </w:r>
          </w:p>
          <w:p w14:paraId="50E8EAEE" w14:textId="1CD39F68" w:rsidR="00EE6E0D" w:rsidRPr="00EE6E0D" w:rsidRDefault="00EE6E0D" w:rsidP="00EE6E0D">
            <w:pPr>
              <w:ind w:left="720" w:hanging="720"/>
              <w:rPr>
                <w:rFonts w:ascii="Times New Roman" w:hAnsi="Times New Roman" w:cs="Times New Roman"/>
                <w:sz w:val="24"/>
                <w:szCs w:val="24"/>
              </w:rPr>
            </w:pPr>
            <w:r w:rsidRPr="00EE6E0D">
              <w:rPr>
                <w:rFonts w:ascii="Times New Roman" w:hAnsi="Times New Roman" w:cs="Times New Roman"/>
                <w:sz w:val="24"/>
                <w:szCs w:val="24"/>
              </w:rPr>
              <w:t>Lesson Plan</w:t>
            </w:r>
          </w:p>
        </w:tc>
      </w:tr>
    </w:tbl>
    <w:p w14:paraId="4544C69E" w14:textId="77777777" w:rsidR="00DA7AAE" w:rsidRDefault="00DA7AAE" w:rsidP="00EE6E0D">
      <w:pPr>
        <w:rPr>
          <w:rFonts w:ascii="Times New Roman" w:hAnsi="Times New Roman" w:cs="Times New Roman"/>
          <w:sz w:val="24"/>
          <w:szCs w:val="24"/>
        </w:rPr>
      </w:pPr>
    </w:p>
    <w:p w14:paraId="4021B3B8" w14:textId="76EFE2E6" w:rsidR="00F034CE" w:rsidRPr="00F034CE" w:rsidRDefault="00E9714A" w:rsidP="00866C52">
      <w:pPr>
        <w:rPr>
          <w:rFonts w:ascii="Times New Roman" w:hAnsi="Times New Roman" w:cs="Times New Roman"/>
          <w:b/>
          <w:sz w:val="24"/>
          <w:szCs w:val="24"/>
        </w:rPr>
      </w:pPr>
      <w:r>
        <w:rPr>
          <w:rFonts w:ascii="Times New Roman" w:hAnsi="Times New Roman" w:cs="Times New Roman"/>
          <w:b/>
          <w:sz w:val="24"/>
          <w:szCs w:val="24"/>
        </w:rPr>
        <w:t>Further</w:t>
      </w:r>
      <w:r w:rsidR="00F034CE" w:rsidRPr="00F034CE">
        <w:rPr>
          <w:rFonts w:ascii="Times New Roman" w:hAnsi="Times New Roman" w:cs="Times New Roman"/>
          <w:b/>
          <w:sz w:val="24"/>
          <w:szCs w:val="24"/>
        </w:rPr>
        <w:t xml:space="preserve"> Reading (OPTIONAL)</w:t>
      </w:r>
    </w:p>
    <w:p w14:paraId="06307A75" w14:textId="11936024" w:rsidR="001B2947" w:rsidRDefault="001B2947" w:rsidP="001B2947">
      <w:pPr>
        <w:ind w:left="720" w:hanging="720"/>
        <w:rPr>
          <w:rFonts w:ascii="Times New Roman" w:hAnsi="Times New Roman" w:cs="Times New Roman"/>
          <w:sz w:val="24"/>
          <w:szCs w:val="24"/>
        </w:rPr>
      </w:pPr>
      <w:r>
        <w:rPr>
          <w:rFonts w:ascii="Times New Roman" w:hAnsi="Times New Roman" w:cs="Times New Roman"/>
          <w:sz w:val="24"/>
          <w:szCs w:val="24"/>
        </w:rPr>
        <w:t xml:space="preserve">For </w:t>
      </w:r>
      <w:r w:rsidR="00EE6E0D">
        <w:rPr>
          <w:rFonts w:ascii="Times New Roman" w:hAnsi="Times New Roman" w:cs="Times New Roman"/>
          <w:sz w:val="24"/>
          <w:szCs w:val="24"/>
        </w:rPr>
        <w:t>anyone seriously interested in animal behavior</w:t>
      </w:r>
      <w:r w:rsidR="00E9714A">
        <w:rPr>
          <w:rFonts w:ascii="Times New Roman" w:hAnsi="Times New Roman" w:cs="Times New Roman"/>
          <w:sz w:val="24"/>
          <w:szCs w:val="24"/>
        </w:rPr>
        <w:t xml:space="preserve"> who would like additional resources</w:t>
      </w:r>
      <w:r w:rsidR="00EE6E0D">
        <w:rPr>
          <w:rFonts w:ascii="Times New Roman" w:hAnsi="Times New Roman" w:cs="Times New Roman"/>
          <w:sz w:val="24"/>
          <w:szCs w:val="24"/>
        </w:rPr>
        <w:t xml:space="preserve">, </w:t>
      </w:r>
      <w:r>
        <w:rPr>
          <w:rFonts w:ascii="Times New Roman" w:hAnsi="Times New Roman" w:cs="Times New Roman"/>
          <w:sz w:val="24"/>
          <w:szCs w:val="24"/>
        </w:rPr>
        <w:t>I recommend the following articles and books:</w:t>
      </w:r>
    </w:p>
    <w:p w14:paraId="14D1C2AD" w14:textId="1808018F" w:rsidR="00F034CE" w:rsidRPr="00E9714A" w:rsidRDefault="00F034CE" w:rsidP="00E9714A">
      <w:pPr>
        <w:pStyle w:val="ListParagraph"/>
        <w:numPr>
          <w:ilvl w:val="0"/>
          <w:numId w:val="9"/>
        </w:numPr>
        <w:rPr>
          <w:rFonts w:ascii="Times New Roman" w:hAnsi="Times New Roman" w:cs="Times New Roman"/>
          <w:sz w:val="24"/>
          <w:szCs w:val="24"/>
        </w:rPr>
      </w:pPr>
      <w:r w:rsidRPr="00E9714A">
        <w:rPr>
          <w:rFonts w:ascii="Times New Roman" w:hAnsi="Times New Roman" w:cs="Times New Roman"/>
          <w:sz w:val="24"/>
          <w:szCs w:val="24"/>
        </w:rPr>
        <w:t xml:space="preserve">Curran, </w:t>
      </w:r>
      <w:r w:rsidR="001B2947" w:rsidRPr="00E9714A">
        <w:rPr>
          <w:rFonts w:ascii="Times New Roman" w:hAnsi="Times New Roman" w:cs="Times New Roman"/>
          <w:sz w:val="24"/>
          <w:szCs w:val="24"/>
        </w:rPr>
        <w:t xml:space="preserve">M.C., </w:t>
      </w:r>
      <w:r w:rsidRPr="00E9714A">
        <w:rPr>
          <w:rFonts w:ascii="Times New Roman" w:hAnsi="Times New Roman" w:cs="Times New Roman"/>
          <w:sz w:val="24"/>
          <w:szCs w:val="24"/>
        </w:rPr>
        <w:t xml:space="preserve">Siler, </w:t>
      </w:r>
      <w:r w:rsidR="001B2947" w:rsidRPr="00E9714A">
        <w:rPr>
          <w:rFonts w:ascii="Times New Roman" w:hAnsi="Times New Roman" w:cs="Times New Roman"/>
          <w:sz w:val="24"/>
          <w:szCs w:val="24"/>
        </w:rPr>
        <w:t xml:space="preserve">A., </w:t>
      </w:r>
      <w:r w:rsidRPr="00E9714A">
        <w:rPr>
          <w:rFonts w:ascii="Times New Roman" w:hAnsi="Times New Roman" w:cs="Times New Roman"/>
          <w:sz w:val="24"/>
          <w:szCs w:val="24"/>
        </w:rPr>
        <w:t>and Sherman</w:t>
      </w:r>
      <w:r w:rsidR="001B2947" w:rsidRPr="00E9714A">
        <w:rPr>
          <w:rFonts w:ascii="Times New Roman" w:hAnsi="Times New Roman" w:cs="Times New Roman"/>
          <w:sz w:val="24"/>
          <w:szCs w:val="24"/>
        </w:rPr>
        <w:t>, M.B.</w:t>
      </w:r>
      <w:r w:rsidRPr="00E9714A">
        <w:rPr>
          <w:rFonts w:ascii="Times New Roman" w:hAnsi="Times New Roman" w:cs="Times New Roman"/>
          <w:sz w:val="24"/>
          <w:szCs w:val="24"/>
        </w:rPr>
        <w:t xml:space="preserve"> (</w:t>
      </w:r>
      <w:r w:rsidR="001B2947" w:rsidRPr="00E9714A">
        <w:rPr>
          <w:rFonts w:ascii="Times New Roman" w:hAnsi="Times New Roman" w:cs="Times New Roman"/>
          <w:sz w:val="24"/>
          <w:szCs w:val="24"/>
        </w:rPr>
        <w:t>2016</w:t>
      </w:r>
      <w:r w:rsidRPr="00E9714A">
        <w:rPr>
          <w:rFonts w:ascii="Times New Roman" w:hAnsi="Times New Roman" w:cs="Times New Roman"/>
          <w:sz w:val="24"/>
          <w:szCs w:val="24"/>
        </w:rPr>
        <w:t xml:space="preserve">). Do You See What I See? Using Ethograms to Observe Animal Behavior. </w:t>
      </w:r>
      <w:r w:rsidRPr="00E9714A">
        <w:rPr>
          <w:rFonts w:ascii="Times New Roman" w:hAnsi="Times New Roman" w:cs="Times New Roman"/>
          <w:i/>
          <w:sz w:val="24"/>
          <w:szCs w:val="24"/>
        </w:rPr>
        <w:t>The American Biology Teacher</w:t>
      </w:r>
      <w:r w:rsidRPr="00E9714A">
        <w:rPr>
          <w:rFonts w:ascii="Times New Roman" w:hAnsi="Times New Roman" w:cs="Times New Roman"/>
          <w:sz w:val="24"/>
          <w:szCs w:val="24"/>
        </w:rPr>
        <w:t>, 78(3)</w:t>
      </w:r>
      <w:r w:rsidR="001B2947" w:rsidRPr="00E9714A">
        <w:rPr>
          <w:rFonts w:ascii="Times New Roman" w:hAnsi="Times New Roman" w:cs="Times New Roman"/>
          <w:sz w:val="24"/>
          <w:szCs w:val="24"/>
        </w:rPr>
        <w:t>,</w:t>
      </w:r>
      <w:r w:rsidRPr="00E9714A">
        <w:rPr>
          <w:rFonts w:ascii="Times New Roman" w:hAnsi="Times New Roman" w:cs="Times New Roman"/>
          <w:sz w:val="24"/>
          <w:szCs w:val="24"/>
        </w:rPr>
        <w:t xml:space="preserve"> 226-232</w:t>
      </w:r>
      <w:r w:rsidR="001B2947" w:rsidRPr="00E9714A">
        <w:rPr>
          <w:rFonts w:ascii="Times New Roman" w:hAnsi="Times New Roman" w:cs="Times New Roman"/>
          <w:sz w:val="24"/>
          <w:szCs w:val="24"/>
        </w:rPr>
        <w:t>.</w:t>
      </w:r>
    </w:p>
    <w:p w14:paraId="611C3E09" w14:textId="6D80DE52" w:rsidR="001B2947" w:rsidRPr="00E9714A" w:rsidRDefault="001B2947" w:rsidP="00E9714A">
      <w:pPr>
        <w:pStyle w:val="ListParagraph"/>
        <w:numPr>
          <w:ilvl w:val="0"/>
          <w:numId w:val="9"/>
        </w:numPr>
        <w:rPr>
          <w:rFonts w:ascii="Times New Roman" w:hAnsi="Times New Roman" w:cs="Times New Roman"/>
          <w:sz w:val="24"/>
          <w:szCs w:val="24"/>
        </w:rPr>
      </w:pPr>
      <w:r w:rsidRPr="00E9714A">
        <w:rPr>
          <w:rFonts w:ascii="Times New Roman" w:hAnsi="Times New Roman" w:cs="Times New Roman"/>
          <w:i/>
          <w:sz w:val="24"/>
          <w:szCs w:val="24"/>
        </w:rPr>
        <w:t xml:space="preserve">Are We Smart Enough to Know How Smart the Animals Are? </w:t>
      </w:r>
      <w:r w:rsidRPr="00E9714A">
        <w:rPr>
          <w:rFonts w:ascii="Times New Roman" w:hAnsi="Times New Roman" w:cs="Times New Roman"/>
          <w:sz w:val="24"/>
          <w:szCs w:val="24"/>
        </w:rPr>
        <w:t>By Frans De Waal. 2016.</w:t>
      </w:r>
    </w:p>
    <w:p w14:paraId="03DDDE76" w14:textId="07426EAE" w:rsidR="001B2947" w:rsidRPr="00E9714A" w:rsidRDefault="001B2947" w:rsidP="00E9714A">
      <w:pPr>
        <w:pStyle w:val="ListParagraph"/>
        <w:numPr>
          <w:ilvl w:val="0"/>
          <w:numId w:val="9"/>
        </w:numPr>
        <w:rPr>
          <w:rFonts w:ascii="Times New Roman" w:hAnsi="Times New Roman" w:cs="Times New Roman"/>
          <w:sz w:val="24"/>
          <w:szCs w:val="24"/>
        </w:rPr>
      </w:pPr>
      <w:r w:rsidRPr="00E9714A">
        <w:rPr>
          <w:rFonts w:ascii="Times New Roman" w:hAnsi="Times New Roman" w:cs="Times New Roman"/>
          <w:i/>
          <w:sz w:val="24"/>
          <w:szCs w:val="24"/>
        </w:rPr>
        <w:t>Animal Vigilance: Monitoring Predators and Competitors</w:t>
      </w:r>
      <w:r w:rsidRPr="00E9714A">
        <w:rPr>
          <w:rFonts w:ascii="Times New Roman" w:hAnsi="Times New Roman" w:cs="Times New Roman"/>
          <w:sz w:val="24"/>
          <w:szCs w:val="24"/>
        </w:rPr>
        <w:t>. By Guy Beauchamp. 2015.</w:t>
      </w:r>
    </w:p>
    <w:p w14:paraId="1A9CAAA2" w14:textId="78709316" w:rsidR="001B2947" w:rsidRPr="00E9714A" w:rsidRDefault="001B2947" w:rsidP="00E9714A">
      <w:pPr>
        <w:pStyle w:val="ListParagraph"/>
        <w:numPr>
          <w:ilvl w:val="0"/>
          <w:numId w:val="9"/>
        </w:numPr>
        <w:rPr>
          <w:rFonts w:ascii="Times New Roman" w:hAnsi="Times New Roman" w:cs="Times New Roman"/>
          <w:sz w:val="24"/>
          <w:szCs w:val="24"/>
        </w:rPr>
      </w:pPr>
      <w:r w:rsidRPr="00E9714A">
        <w:rPr>
          <w:rFonts w:ascii="Times New Roman" w:hAnsi="Times New Roman" w:cs="Times New Roman"/>
          <w:i/>
          <w:sz w:val="24"/>
          <w:szCs w:val="24"/>
        </w:rPr>
        <w:t>Odd Couples: Extraordinary Differences between the Sexes in the Animal Kingdom</w:t>
      </w:r>
      <w:r w:rsidRPr="00E9714A">
        <w:rPr>
          <w:rFonts w:ascii="Times New Roman" w:hAnsi="Times New Roman" w:cs="Times New Roman"/>
          <w:sz w:val="24"/>
          <w:szCs w:val="24"/>
        </w:rPr>
        <w:t>. By Daphne J. Fairbairn</w:t>
      </w:r>
      <w:r w:rsidR="004D61D6" w:rsidRPr="00E9714A">
        <w:rPr>
          <w:rFonts w:ascii="Times New Roman" w:hAnsi="Times New Roman" w:cs="Times New Roman"/>
          <w:sz w:val="24"/>
          <w:szCs w:val="24"/>
        </w:rPr>
        <w:t>. 2013.</w:t>
      </w:r>
    </w:p>
    <w:p w14:paraId="5BA9B169" w14:textId="7E27A856" w:rsidR="001B2947" w:rsidRPr="00E9714A" w:rsidRDefault="001B2947" w:rsidP="00E9714A">
      <w:pPr>
        <w:pStyle w:val="ListParagraph"/>
        <w:numPr>
          <w:ilvl w:val="0"/>
          <w:numId w:val="9"/>
        </w:numPr>
        <w:rPr>
          <w:rFonts w:ascii="Times New Roman" w:hAnsi="Times New Roman" w:cs="Times New Roman"/>
          <w:sz w:val="24"/>
          <w:szCs w:val="24"/>
        </w:rPr>
      </w:pPr>
      <w:r w:rsidRPr="00E9714A">
        <w:rPr>
          <w:rFonts w:ascii="Times New Roman" w:hAnsi="Times New Roman" w:cs="Times New Roman"/>
          <w:i/>
          <w:sz w:val="24"/>
          <w:szCs w:val="24"/>
        </w:rPr>
        <w:t>The World of the Polar Bear</w:t>
      </w:r>
      <w:r w:rsidRPr="00E9714A">
        <w:rPr>
          <w:rFonts w:ascii="Times New Roman" w:hAnsi="Times New Roman" w:cs="Times New Roman"/>
          <w:sz w:val="24"/>
          <w:szCs w:val="24"/>
        </w:rPr>
        <w:t xml:space="preserve">. By Norbert </w:t>
      </w:r>
      <w:proofErr w:type="spellStart"/>
      <w:r w:rsidRPr="00E9714A">
        <w:rPr>
          <w:rFonts w:ascii="Times New Roman" w:hAnsi="Times New Roman" w:cs="Times New Roman"/>
          <w:sz w:val="24"/>
          <w:szCs w:val="24"/>
        </w:rPr>
        <w:t>Rosing</w:t>
      </w:r>
      <w:proofErr w:type="spellEnd"/>
      <w:r w:rsidRPr="00E9714A">
        <w:rPr>
          <w:rFonts w:ascii="Times New Roman" w:hAnsi="Times New Roman" w:cs="Times New Roman"/>
          <w:sz w:val="24"/>
          <w:szCs w:val="24"/>
        </w:rPr>
        <w:t>. 2010.</w:t>
      </w:r>
    </w:p>
    <w:p w14:paraId="059438DA" w14:textId="681A5182" w:rsidR="001B2947" w:rsidRPr="00E9714A" w:rsidRDefault="001B2947" w:rsidP="00E9714A">
      <w:pPr>
        <w:pStyle w:val="ListParagraph"/>
        <w:numPr>
          <w:ilvl w:val="0"/>
          <w:numId w:val="9"/>
        </w:numPr>
        <w:rPr>
          <w:rFonts w:ascii="Times New Roman" w:hAnsi="Times New Roman" w:cs="Times New Roman"/>
          <w:sz w:val="24"/>
          <w:szCs w:val="24"/>
        </w:rPr>
      </w:pPr>
      <w:r w:rsidRPr="00E9714A">
        <w:rPr>
          <w:rFonts w:ascii="Times New Roman" w:hAnsi="Times New Roman" w:cs="Times New Roman"/>
          <w:i/>
          <w:sz w:val="24"/>
          <w:szCs w:val="24"/>
        </w:rPr>
        <w:t>Animal Migration: Remarkable Journeys in the Wild</w:t>
      </w:r>
      <w:r w:rsidRPr="00E9714A">
        <w:rPr>
          <w:rFonts w:ascii="Times New Roman" w:hAnsi="Times New Roman" w:cs="Times New Roman"/>
          <w:sz w:val="24"/>
          <w:szCs w:val="24"/>
        </w:rPr>
        <w:t>. By Ben Hoare. 2009.</w:t>
      </w:r>
    </w:p>
    <w:p w14:paraId="5257B403" w14:textId="12F79AEB" w:rsidR="001B2947" w:rsidRPr="00E9714A" w:rsidRDefault="001B2947" w:rsidP="00E9714A">
      <w:pPr>
        <w:pStyle w:val="ListParagraph"/>
        <w:numPr>
          <w:ilvl w:val="0"/>
          <w:numId w:val="9"/>
        </w:numPr>
        <w:rPr>
          <w:rFonts w:ascii="Times New Roman" w:hAnsi="Times New Roman" w:cs="Times New Roman"/>
          <w:sz w:val="24"/>
          <w:szCs w:val="24"/>
        </w:rPr>
      </w:pPr>
      <w:r w:rsidRPr="00E9714A">
        <w:rPr>
          <w:rFonts w:ascii="Times New Roman" w:hAnsi="Times New Roman" w:cs="Times New Roman"/>
          <w:i/>
          <w:sz w:val="24"/>
          <w:szCs w:val="24"/>
        </w:rPr>
        <w:t>Sex in the Sea: Our Intimate Connection with Sex-Changing Fish, Romantic Lobsters, Kinky Squid, and Other Salty Erotica of the Deep</w:t>
      </w:r>
      <w:r w:rsidRPr="00E9714A">
        <w:rPr>
          <w:rFonts w:ascii="Times New Roman" w:hAnsi="Times New Roman" w:cs="Times New Roman"/>
          <w:sz w:val="24"/>
          <w:szCs w:val="24"/>
        </w:rPr>
        <w:t>.</w:t>
      </w:r>
      <w:r w:rsidR="007F49DC" w:rsidRPr="00E9714A">
        <w:rPr>
          <w:rFonts w:ascii="Times New Roman" w:hAnsi="Times New Roman" w:cs="Times New Roman"/>
          <w:sz w:val="24"/>
          <w:szCs w:val="24"/>
        </w:rPr>
        <w:t xml:space="preserve"> B</w:t>
      </w:r>
      <w:r w:rsidRPr="00E9714A">
        <w:rPr>
          <w:rFonts w:ascii="Times New Roman" w:hAnsi="Times New Roman" w:cs="Times New Roman"/>
          <w:sz w:val="24"/>
          <w:szCs w:val="24"/>
        </w:rPr>
        <w:t>y Marah J. Hardt</w:t>
      </w:r>
      <w:r w:rsidR="007F49DC" w:rsidRPr="00E9714A">
        <w:rPr>
          <w:rFonts w:ascii="Times New Roman" w:hAnsi="Times New Roman" w:cs="Times New Roman"/>
          <w:sz w:val="24"/>
          <w:szCs w:val="24"/>
        </w:rPr>
        <w:t>. 2016.</w:t>
      </w:r>
    </w:p>
    <w:p w14:paraId="3FFEDC19" w14:textId="45667774" w:rsidR="007F49DC" w:rsidRDefault="007F49DC" w:rsidP="00E9714A">
      <w:pPr>
        <w:pStyle w:val="ListParagraph"/>
        <w:numPr>
          <w:ilvl w:val="0"/>
          <w:numId w:val="9"/>
        </w:numPr>
        <w:rPr>
          <w:rFonts w:ascii="Times New Roman" w:hAnsi="Times New Roman" w:cs="Times New Roman"/>
          <w:sz w:val="24"/>
          <w:szCs w:val="24"/>
        </w:rPr>
      </w:pPr>
      <w:r w:rsidRPr="00E9714A">
        <w:rPr>
          <w:rFonts w:ascii="Times New Roman" w:hAnsi="Times New Roman" w:cs="Times New Roman"/>
          <w:i/>
          <w:sz w:val="24"/>
          <w:szCs w:val="24"/>
        </w:rPr>
        <w:t>What a Fish Knows: The Inner Lives of Our Underwater Cousins</w:t>
      </w:r>
      <w:r w:rsidRPr="00E9714A">
        <w:rPr>
          <w:rFonts w:ascii="Times New Roman" w:hAnsi="Times New Roman" w:cs="Times New Roman"/>
          <w:sz w:val="24"/>
          <w:szCs w:val="24"/>
        </w:rPr>
        <w:t>. By Jonathan Balcombe. 2017.</w:t>
      </w:r>
    </w:p>
    <w:p w14:paraId="07016F0B" w14:textId="5B6BD16D" w:rsidR="006F59B7" w:rsidRPr="006F59B7" w:rsidRDefault="006F59B7" w:rsidP="006F59B7">
      <w:pPr>
        <w:pStyle w:val="ListParagraph"/>
        <w:numPr>
          <w:ilvl w:val="0"/>
          <w:numId w:val="9"/>
        </w:numPr>
        <w:rPr>
          <w:rFonts w:ascii="Times New Roman" w:hAnsi="Times New Roman" w:cs="Times New Roman"/>
          <w:sz w:val="24"/>
          <w:szCs w:val="24"/>
        </w:rPr>
      </w:pPr>
      <w:r w:rsidRPr="00EE6E0D">
        <w:rPr>
          <w:rFonts w:ascii="Times New Roman" w:hAnsi="Times New Roman" w:cs="Times New Roman"/>
          <w:sz w:val="24"/>
          <w:szCs w:val="24"/>
        </w:rPr>
        <w:t>Templeton</w:t>
      </w:r>
      <w:r>
        <w:rPr>
          <w:rFonts w:ascii="Times New Roman" w:hAnsi="Times New Roman" w:cs="Times New Roman"/>
          <w:sz w:val="24"/>
          <w:szCs w:val="24"/>
        </w:rPr>
        <w:t>, J.J.</w:t>
      </w:r>
      <w:r w:rsidRPr="00EE6E0D">
        <w:rPr>
          <w:rFonts w:ascii="Times New Roman" w:hAnsi="Times New Roman" w:cs="Times New Roman"/>
          <w:sz w:val="24"/>
          <w:szCs w:val="24"/>
        </w:rPr>
        <w:t xml:space="preserve"> (2017). Exploring Animal Behavior in the Laboratory: Territoriality in Cichlids. </w:t>
      </w:r>
      <w:r w:rsidRPr="00EE6E0D">
        <w:rPr>
          <w:rFonts w:ascii="Times New Roman" w:hAnsi="Times New Roman" w:cs="Times New Roman"/>
          <w:i/>
          <w:sz w:val="24"/>
          <w:szCs w:val="24"/>
        </w:rPr>
        <w:t>The American Biology Teacher</w:t>
      </w:r>
      <w:r w:rsidRPr="00EE6E0D">
        <w:rPr>
          <w:rFonts w:ascii="Times New Roman" w:hAnsi="Times New Roman" w:cs="Times New Roman"/>
          <w:sz w:val="24"/>
          <w:szCs w:val="24"/>
        </w:rPr>
        <w:t>, 79, 1,41-48.</w:t>
      </w:r>
    </w:p>
    <w:sectPr w:rsidR="006F59B7" w:rsidRPr="006F59B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0DCD4" w14:textId="77777777" w:rsidR="007941DD" w:rsidRDefault="007941DD" w:rsidP="006778C7">
      <w:pPr>
        <w:spacing w:after="0" w:line="240" w:lineRule="auto"/>
      </w:pPr>
      <w:r>
        <w:separator/>
      </w:r>
    </w:p>
  </w:endnote>
  <w:endnote w:type="continuationSeparator" w:id="0">
    <w:p w14:paraId="27F1A818" w14:textId="77777777" w:rsidR="007941DD" w:rsidRDefault="007941DD" w:rsidP="00677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C5DC9" w14:textId="77777777" w:rsidR="007941DD" w:rsidRDefault="007941DD" w:rsidP="006778C7">
      <w:pPr>
        <w:spacing w:after="0" w:line="240" w:lineRule="auto"/>
      </w:pPr>
      <w:r>
        <w:separator/>
      </w:r>
    </w:p>
  </w:footnote>
  <w:footnote w:type="continuationSeparator" w:id="0">
    <w:p w14:paraId="774EC032" w14:textId="77777777" w:rsidR="007941DD" w:rsidRDefault="007941DD" w:rsidP="006778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249CD" w14:textId="293B7265" w:rsidR="006778C7" w:rsidRDefault="006778C7">
    <w:pPr>
      <w:pStyle w:val="Header"/>
    </w:pPr>
    <w:r w:rsidRPr="006778C7">
      <w:rPr>
        <w:rFonts w:ascii="Times New Roman" w:eastAsia="Malgun Gothic" w:hAnsi="Times New Roman" w:cs="Times New Roman"/>
        <w:bCs/>
        <w:noProof/>
        <w:color w:val="002060"/>
        <w:sz w:val="28"/>
        <w:szCs w:val="28"/>
      </w:rPr>
      <mc:AlternateContent>
        <mc:Choice Requires="wps">
          <w:drawing>
            <wp:anchor distT="45720" distB="45720" distL="114300" distR="114300" simplePos="0" relativeHeight="251659264" behindDoc="0" locked="0" layoutInCell="1" allowOverlap="1" wp14:anchorId="68A04E8D" wp14:editId="0C45CCB7">
              <wp:simplePos x="0" y="0"/>
              <wp:positionH relativeFrom="column">
                <wp:posOffset>1743075</wp:posOffset>
              </wp:positionH>
              <wp:positionV relativeFrom="paragraph">
                <wp:posOffset>26670</wp:posOffset>
              </wp:positionV>
              <wp:extent cx="3838575" cy="59055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90550"/>
                      </a:xfrm>
                      <a:prstGeom prst="rect">
                        <a:avLst/>
                      </a:prstGeom>
                      <a:noFill/>
                      <a:ln w="9525">
                        <a:noFill/>
                        <a:miter lim="800000"/>
                        <a:headEnd/>
                        <a:tailEnd/>
                      </a:ln>
                    </wps:spPr>
                    <wps:txbx>
                      <w:txbxContent>
                        <w:p w14:paraId="6F8700ED" w14:textId="77777777" w:rsidR="006778C7" w:rsidRPr="00873B6D" w:rsidRDefault="006778C7" w:rsidP="006778C7">
                          <w:pPr>
                            <w:spacing w:line="240" w:lineRule="auto"/>
                            <w:ind w:left="-90"/>
                            <w:rPr>
                              <w:color w:val="002060"/>
                              <w:sz w:val="20"/>
                              <w:szCs w:val="20"/>
                            </w:rPr>
                          </w:pPr>
                          <w:r w:rsidRPr="00873B6D">
                            <w:rPr>
                              <w:color w:val="002060"/>
                              <w:sz w:val="20"/>
                              <w:szCs w:val="20"/>
                            </w:rPr>
                            <w:t>Academy for the Advancement of Teaching, Leadership, and Schools</w:t>
                          </w:r>
                          <w:r>
                            <w:rPr>
                              <w:color w:val="002060"/>
                              <w:sz w:val="20"/>
                              <w:szCs w:val="20"/>
                            </w:rPr>
                            <w:t xml:space="preserve"> </w:t>
                          </w: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A04E8D" id="_x0000_t202" coordsize="21600,21600" o:spt="202" path="m,l,21600r21600,l21600,xe">
              <v:stroke joinstyle="miter"/>
              <v:path gradientshapeok="t" o:connecttype="rect"/>
            </v:shapetype>
            <v:shape id="Text Box 2" o:spid="_x0000_s1026" type="#_x0000_t202" style="position:absolute;margin-left:137.25pt;margin-top:2.1pt;width:302.25pt;height:4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" filled="f" stroked="f">
              <v:textbox>
                <w:txbxContent>
                  <w:p w14:paraId="6F8700ED" w14:textId="77777777" w:rsidR="006778C7" w:rsidRPr="00873B6D" w:rsidRDefault="006778C7" w:rsidP="006778C7">
                    <w:pPr>
                      <w:spacing w:line="240" w:lineRule="auto"/>
                      <w:ind w:left="-90"/>
                      <w:rPr>
                        <w:color w:val="002060"/>
                        <w:sz w:val="20"/>
                        <w:szCs w:val="20"/>
                      </w:rPr>
                    </w:pPr>
                    <w:r w:rsidRPr="00873B6D">
                      <w:rPr>
                        <w:color w:val="002060"/>
                        <w:sz w:val="20"/>
                        <w:szCs w:val="20"/>
                      </w:rPr>
                      <w:t>Academy for the Advancement of Teaching, Leadership, and Schools</w:t>
                    </w:r>
                    <w:r>
                      <w:rPr>
                        <w:color w:val="002060"/>
                        <w:sz w:val="20"/>
                        <w:szCs w:val="20"/>
                      </w:rPr>
                      <w:t xml:space="preserve"> </w:t>
                    </w: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color w:val="002060"/>
        <w:sz w:val="60"/>
        <w:szCs w:val="60"/>
      </w:rPr>
      <w:t>AATLAS</w:t>
    </w:r>
    <w:r>
      <w:rPr>
        <w:rStyle w:val="Strong"/>
        <w:rFonts w:ascii="Times New Roman" w:hAnsi="Times New Roman"/>
        <w:color w:val="002060"/>
        <w:sz w:val="60"/>
        <w:szCs w:val="6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D296B"/>
    <w:multiLevelType w:val="hybridMultilevel"/>
    <w:tmpl w:val="3DFEA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F63B8A"/>
    <w:multiLevelType w:val="hybridMultilevel"/>
    <w:tmpl w:val="D33C2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4A7D06"/>
    <w:multiLevelType w:val="hybridMultilevel"/>
    <w:tmpl w:val="E9C23EA6"/>
    <w:lvl w:ilvl="0" w:tplc="0B9E0A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DB5B02"/>
    <w:multiLevelType w:val="hybridMultilevel"/>
    <w:tmpl w:val="86B69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D87536"/>
    <w:multiLevelType w:val="hybridMultilevel"/>
    <w:tmpl w:val="CC58E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E58E6"/>
    <w:multiLevelType w:val="hybridMultilevel"/>
    <w:tmpl w:val="8D18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31A9F"/>
    <w:multiLevelType w:val="hybridMultilevel"/>
    <w:tmpl w:val="C55E1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3C71FD"/>
    <w:multiLevelType w:val="hybridMultilevel"/>
    <w:tmpl w:val="681ED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10"/>
  </w:num>
  <w:num w:numId="6">
    <w:abstractNumId w:val="8"/>
  </w:num>
  <w:num w:numId="7">
    <w:abstractNumId w:val="9"/>
  </w:num>
  <w:num w:numId="8">
    <w:abstractNumId w:val="7"/>
  </w:num>
  <w:num w:numId="9">
    <w:abstractNumId w:val="6"/>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C52"/>
    <w:rsid w:val="00027194"/>
    <w:rsid w:val="000B5DE5"/>
    <w:rsid w:val="00140FBD"/>
    <w:rsid w:val="001B2947"/>
    <w:rsid w:val="001D137C"/>
    <w:rsid w:val="001D3AD0"/>
    <w:rsid w:val="001E2BC9"/>
    <w:rsid w:val="002609BA"/>
    <w:rsid w:val="00284B8E"/>
    <w:rsid w:val="002D66C9"/>
    <w:rsid w:val="00366403"/>
    <w:rsid w:val="00404CDE"/>
    <w:rsid w:val="00413F99"/>
    <w:rsid w:val="00414F34"/>
    <w:rsid w:val="0042207D"/>
    <w:rsid w:val="00427B75"/>
    <w:rsid w:val="00470AAB"/>
    <w:rsid w:val="004A0B32"/>
    <w:rsid w:val="004C7315"/>
    <w:rsid w:val="004D61D6"/>
    <w:rsid w:val="005A5A60"/>
    <w:rsid w:val="006778C7"/>
    <w:rsid w:val="006B6924"/>
    <w:rsid w:val="006C5F23"/>
    <w:rsid w:val="006F59B7"/>
    <w:rsid w:val="00771602"/>
    <w:rsid w:val="007941DD"/>
    <w:rsid w:val="007A23A0"/>
    <w:rsid w:val="007D33BF"/>
    <w:rsid w:val="007E45C0"/>
    <w:rsid w:val="007F3CA8"/>
    <w:rsid w:val="007F49DC"/>
    <w:rsid w:val="00813889"/>
    <w:rsid w:val="00842702"/>
    <w:rsid w:val="0085278E"/>
    <w:rsid w:val="00866C52"/>
    <w:rsid w:val="0087117E"/>
    <w:rsid w:val="008F169C"/>
    <w:rsid w:val="00905AAF"/>
    <w:rsid w:val="0093349E"/>
    <w:rsid w:val="009A7246"/>
    <w:rsid w:val="00A3775A"/>
    <w:rsid w:val="00A61C6F"/>
    <w:rsid w:val="00AC1C34"/>
    <w:rsid w:val="00B21E80"/>
    <w:rsid w:val="00B34EB6"/>
    <w:rsid w:val="00B36DC6"/>
    <w:rsid w:val="00BD568D"/>
    <w:rsid w:val="00C40D79"/>
    <w:rsid w:val="00C75205"/>
    <w:rsid w:val="00C753F6"/>
    <w:rsid w:val="00CD352E"/>
    <w:rsid w:val="00D00452"/>
    <w:rsid w:val="00D810B6"/>
    <w:rsid w:val="00D84D1D"/>
    <w:rsid w:val="00DA7AAE"/>
    <w:rsid w:val="00DC7C29"/>
    <w:rsid w:val="00E051CD"/>
    <w:rsid w:val="00E5730A"/>
    <w:rsid w:val="00E600C7"/>
    <w:rsid w:val="00E910D7"/>
    <w:rsid w:val="00E9714A"/>
    <w:rsid w:val="00EE6E0D"/>
    <w:rsid w:val="00EF0865"/>
    <w:rsid w:val="00F034CE"/>
    <w:rsid w:val="00F66D87"/>
    <w:rsid w:val="00F725B5"/>
    <w:rsid w:val="00F854C4"/>
    <w:rsid w:val="00FB4CD1"/>
    <w:rsid w:val="00FE6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0C43F"/>
  <w15:chartTrackingRefBased/>
  <w15:docId w15:val="{77D1B9BC-3727-4418-83B7-95948BA2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78C7"/>
    <w:pPr>
      <w:keepNext/>
      <w:spacing w:before="240" w:after="60" w:line="240" w:lineRule="auto"/>
      <w:outlineLvl w:val="0"/>
    </w:pPr>
    <w:rPr>
      <w:rFonts w:ascii="Calibri Light" w:eastAsia="Times New Roman" w:hAnsi="Calibri Light" w:cs="Times New Roman"/>
      <w:b/>
      <w:bCs/>
      <w:kern w:val="32"/>
      <w:sz w:val="32"/>
      <w:szCs w:val="32"/>
      <w:lang w:eastAsia="ko-KR"/>
    </w:rPr>
  </w:style>
  <w:style w:type="paragraph" w:styleId="Heading2">
    <w:name w:val="heading 2"/>
    <w:basedOn w:val="Normal"/>
    <w:next w:val="Normal"/>
    <w:link w:val="Heading2Char"/>
    <w:uiPriority w:val="9"/>
    <w:unhideWhenUsed/>
    <w:qFormat/>
    <w:rsid w:val="006778C7"/>
    <w:pPr>
      <w:keepNext/>
      <w:spacing w:before="240" w:after="60" w:line="240" w:lineRule="auto"/>
      <w:outlineLvl w:val="1"/>
    </w:pPr>
    <w:rPr>
      <w:rFonts w:ascii="Calibri Light" w:eastAsia="Times New Roman" w:hAnsi="Calibri Light" w:cs="Times New Roman"/>
      <w:b/>
      <w:bCs/>
      <w:i/>
      <w:iCs/>
      <w:sz w:val="28"/>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6C52"/>
    <w:pPr>
      <w:ind w:left="720"/>
      <w:contextualSpacing/>
    </w:pPr>
  </w:style>
  <w:style w:type="character" w:styleId="Hyperlink">
    <w:name w:val="Hyperlink"/>
    <w:basedOn w:val="DefaultParagraphFont"/>
    <w:uiPriority w:val="99"/>
    <w:unhideWhenUsed/>
    <w:rsid w:val="001D137C"/>
    <w:rPr>
      <w:color w:val="0563C1" w:themeColor="hyperlink"/>
      <w:u w:val="single"/>
    </w:rPr>
  </w:style>
  <w:style w:type="character" w:styleId="UnresolvedMention">
    <w:name w:val="Unresolved Mention"/>
    <w:basedOn w:val="DefaultParagraphFont"/>
    <w:uiPriority w:val="99"/>
    <w:semiHidden/>
    <w:unhideWhenUsed/>
    <w:rsid w:val="001D137C"/>
    <w:rPr>
      <w:color w:val="605E5C"/>
      <w:shd w:val="clear" w:color="auto" w:fill="E1DFDD"/>
    </w:rPr>
  </w:style>
  <w:style w:type="character" w:customStyle="1" w:styleId="Heading1Char">
    <w:name w:val="Heading 1 Char"/>
    <w:basedOn w:val="DefaultParagraphFont"/>
    <w:link w:val="Heading1"/>
    <w:uiPriority w:val="9"/>
    <w:rsid w:val="006778C7"/>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6778C7"/>
    <w:rPr>
      <w:rFonts w:ascii="Calibri Light" w:eastAsia="Times New Roman" w:hAnsi="Calibri Light" w:cs="Times New Roman"/>
      <w:b/>
      <w:bCs/>
      <w:i/>
      <w:iCs/>
      <w:sz w:val="28"/>
      <w:szCs w:val="28"/>
      <w:lang w:eastAsia="ko-KR"/>
    </w:rPr>
  </w:style>
  <w:style w:type="character" w:styleId="Strong">
    <w:name w:val="Strong"/>
    <w:uiPriority w:val="22"/>
    <w:qFormat/>
    <w:rsid w:val="006778C7"/>
    <w:rPr>
      <w:b/>
      <w:bCs/>
    </w:rPr>
  </w:style>
  <w:style w:type="character" w:styleId="BookTitle">
    <w:name w:val="Book Title"/>
    <w:uiPriority w:val="33"/>
    <w:qFormat/>
    <w:rsid w:val="006778C7"/>
    <w:rPr>
      <w:b/>
      <w:bCs/>
      <w:i/>
      <w:iCs/>
      <w:spacing w:val="5"/>
    </w:rPr>
  </w:style>
  <w:style w:type="paragraph" w:styleId="Header">
    <w:name w:val="header"/>
    <w:basedOn w:val="Normal"/>
    <w:link w:val="HeaderChar"/>
    <w:uiPriority w:val="99"/>
    <w:unhideWhenUsed/>
    <w:rsid w:val="006778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78C7"/>
  </w:style>
  <w:style w:type="paragraph" w:styleId="Footer">
    <w:name w:val="footer"/>
    <w:basedOn w:val="Normal"/>
    <w:link w:val="FooterChar"/>
    <w:uiPriority w:val="99"/>
    <w:unhideWhenUsed/>
    <w:rsid w:val="006778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78C7"/>
  </w:style>
  <w:style w:type="table" w:customStyle="1" w:styleId="TableGrid1">
    <w:name w:val="Table Grid1"/>
    <w:basedOn w:val="TableNormal"/>
    <w:next w:val="TableGrid"/>
    <w:uiPriority w:val="39"/>
    <w:rsid w:val="00DA7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A7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D3AD0"/>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3349E"/>
    <w:rPr>
      <w:sz w:val="16"/>
      <w:szCs w:val="16"/>
    </w:rPr>
  </w:style>
  <w:style w:type="paragraph" w:styleId="CommentText">
    <w:name w:val="annotation text"/>
    <w:basedOn w:val="Normal"/>
    <w:link w:val="CommentTextChar"/>
    <w:uiPriority w:val="99"/>
    <w:semiHidden/>
    <w:unhideWhenUsed/>
    <w:rsid w:val="0093349E"/>
    <w:pPr>
      <w:spacing w:line="240" w:lineRule="auto"/>
    </w:pPr>
    <w:rPr>
      <w:sz w:val="20"/>
      <w:szCs w:val="20"/>
    </w:rPr>
  </w:style>
  <w:style w:type="character" w:customStyle="1" w:styleId="CommentTextChar">
    <w:name w:val="Comment Text Char"/>
    <w:basedOn w:val="DefaultParagraphFont"/>
    <w:link w:val="CommentText"/>
    <w:uiPriority w:val="99"/>
    <w:semiHidden/>
    <w:rsid w:val="0093349E"/>
    <w:rPr>
      <w:sz w:val="20"/>
      <w:szCs w:val="20"/>
    </w:rPr>
  </w:style>
  <w:style w:type="paragraph" w:styleId="CommentSubject">
    <w:name w:val="annotation subject"/>
    <w:basedOn w:val="CommentText"/>
    <w:next w:val="CommentText"/>
    <w:link w:val="CommentSubjectChar"/>
    <w:uiPriority w:val="99"/>
    <w:semiHidden/>
    <w:unhideWhenUsed/>
    <w:rsid w:val="0093349E"/>
    <w:rPr>
      <w:b/>
      <w:bCs/>
    </w:rPr>
  </w:style>
  <w:style w:type="character" w:customStyle="1" w:styleId="CommentSubjectChar">
    <w:name w:val="Comment Subject Char"/>
    <w:basedOn w:val="CommentTextChar"/>
    <w:link w:val="CommentSubject"/>
    <w:uiPriority w:val="99"/>
    <w:semiHidden/>
    <w:rsid w:val="0093349E"/>
    <w:rPr>
      <w:b/>
      <w:bCs/>
      <w:sz w:val="20"/>
      <w:szCs w:val="20"/>
    </w:rPr>
  </w:style>
  <w:style w:type="paragraph" w:styleId="BalloonText">
    <w:name w:val="Balloon Text"/>
    <w:basedOn w:val="Normal"/>
    <w:link w:val="BalloonTextChar"/>
    <w:uiPriority w:val="99"/>
    <w:semiHidden/>
    <w:unhideWhenUsed/>
    <w:rsid w:val="009334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34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9828144">
      <w:bodyDiv w:val="1"/>
      <w:marLeft w:val="0"/>
      <w:marRight w:val="0"/>
      <w:marTop w:val="0"/>
      <w:marBottom w:val="0"/>
      <w:divBdr>
        <w:top w:val="none" w:sz="0" w:space="0" w:color="auto"/>
        <w:left w:val="none" w:sz="0" w:space="0" w:color="auto"/>
        <w:bottom w:val="none" w:sz="0" w:space="0" w:color="auto"/>
        <w:right w:val="none" w:sz="0" w:space="0" w:color="auto"/>
      </w:divBdr>
    </w:div>
    <w:div w:id="1999918828">
      <w:bodyDiv w:val="1"/>
      <w:marLeft w:val="0"/>
      <w:marRight w:val="0"/>
      <w:marTop w:val="0"/>
      <w:marBottom w:val="0"/>
      <w:divBdr>
        <w:top w:val="none" w:sz="0" w:space="0" w:color="auto"/>
        <w:left w:val="none" w:sz="0" w:space="0" w:color="auto"/>
        <w:bottom w:val="none" w:sz="0" w:space="0" w:color="auto"/>
        <w:right w:val="none" w:sz="0" w:space="0" w:color="auto"/>
      </w:divBdr>
      <w:divsChild>
        <w:div w:id="772553143">
          <w:marLeft w:val="0"/>
          <w:marRight w:val="0"/>
          <w:marTop w:val="0"/>
          <w:marBottom w:val="0"/>
          <w:divBdr>
            <w:top w:val="none" w:sz="0" w:space="0" w:color="auto"/>
            <w:left w:val="none" w:sz="0" w:space="0" w:color="auto"/>
            <w:bottom w:val="none" w:sz="0" w:space="0" w:color="auto"/>
            <w:right w:val="none" w:sz="0" w:space="0" w:color="auto"/>
          </w:divBdr>
        </w:div>
        <w:div w:id="951937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theguardian.com/books/2016/oct/06/are-we-smart-enough-to-know-how-smart-animals-are-frans-de-waal-revie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2431</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Oliveira</dc:creator>
  <cp:keywords/>
  <dc:description/>
  <cp:lastModifiedBy>Alan Oliveira</cp:lastModifiedBy>
  <cp:revision>3</cp:revision>
  <dcterms:created xsi:type="dcterms:W3CDTF">2019-08-02T01:40:00Z</dcterms:created>
  <dcterms:modified xsi:type="dcterms:W3CDTF">2019-08-02T01:41:00Z</dcterms:modified>
</cp:coreProperties>
</file>